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928E" w14:textId="7C7B68E6" w:rsidR="007B4368" w:rsidRPr="007B4368" w:rsidRDefault="007B4368" w:rsidP="0072498B">
      <w:pPr>
        <w:spacing w:line="240" w:lineRule="auto"/>
        <w:ind w:firstLine="720"/>
        <w:contextualSpacing/>
        <w:jc w:val="center"/>
        <w:rPr>
          <w:rFonts w:ascii="Times New Roman" w:hAnsi="Times New Roman" w:cs="Times New Roman"/>
          <w:b/>
          <w:bCs/>
          <w:sz w:val="22"/>
          <w:szCs w:val="22"/>
        </w:rPr>
      </w:pPr>
      <w:r w:rsidRPr="007B4368">
        <w:rPr>
          <w:rFonts w:ascii="Times New Roman" w:hAnsi="Times New Roman" w:cs="Times New Roman"/>
          <w:b/>
          <w:bCs/>
          <w:sz w:val="22"/>
          <w:szCs w:val="22"/>
        </w:rPr>
        <w:t>GUYANA BANK FOR TRADE AND INDUSTRY LIMITED</w:t>
      </w:r>
    </w:p>
    <w:p w14:paraId="083249F3" w14:textId="77777777" w:rsidR="007B4368" w:rsidRPr="007B4368" w:rsidRDefault="007B4368" w:rsidP="0072498B">
      <w:pPr>
        <w:spacing w:line="240" w:lineRule="auto"/>
        <w:ind w:firstLine="720"/>
        <w:contextualSpacing/>
        <w:jc w:val="center"/>
        <w:rPr>
          <w:rFonts w:ascii="Times New Roman" w:hAnsi="Times New Roman" w:cs="Times New Roman"/>
          <w:b/>
          <w:bCs/>
          <w:sz w:val="22"/>
          <w:szCs w:val="22"/>
        </w:rPr>
      </w:pPr>
    </w:p>
    <w:p w14:paraId="6C9A2F10" w14:textId="16063BD6" w:rsidR="00BC2EB9" w:rsidRPr="007B4368" w:rsidRDefault="007B4368" w:rsidP="0072498B">
      <w:pPr>
        <w:spacing w:line="240" w:lineRule="auto"/>
        <w:ind w:firstLine="720"/>
        <w:contextualSpacing/>
        <w:jc w:val="center"/>
        <w:rPr>
          <w:rFonts w:ascii="Times New Roman" w:hAnsi="Times New Roman" w:cs="Times New Roman"/>
          <w:b/>
          <w:bCs/>
          <w:sz w:val="22"/>
          <w:szCs w:val="22"/>
        </w:rPr>
      </w:pPr>
      <w:r w:rsidRPr="007B4368">
        <w:rPr>
          <w:rFonts w:ascii="Times New Roman" w:hAnsi="Times New Roman" w:cs="Times New Roman"/>
          <w:b/>
          <w:bCs/>
          <w:sz w:val="22"/>
          <w:szCs w:val="22"/>
        </w:rPr>
        <w:t>M</w:t>
      </w:r>
      <w:r w:rsidR="00BC2EB9" w:rsidRPr="007B4368">
        <w:rPr>
          <w:rFonts w:ascii="Times New Roman" w:hAnsi="Times New Roman" w:cs="Times New Roman"/>
          <w:b/>
          <w:bCs/>
          <w:sz w:val="22"/>
          <w:szCs w:val="22"/>
        </w:rPr>
        <w:t>ASTERCARD DEBITCARD – CARDHOLDER AGREEMENT</w:t>
      </w:r>
    </w:p>
    <w:p w14:paraId="1838B069" w14:textId="77777777" w:rsidR="00F263FC" w:rsidRPr="00955486" w:rsidRDefault="00F263FC" w:rsidP="00CE2C3D">
      <w:pPr>
        <w:spacing w:line="240" w:lineRule="auto"/>
        <w:contextualSpacing/>
        <w:jc w:val="both"/>
        <w:rPr>
          <w:rFonts w:ascii="Times New Roman" w:hAnsi="Times New Roman" w:cs="Times New Roman"/>
          <w:b/>
          <w:bCs/>
          <w:sz w:val="20"/>
          <w:szCs w:val="20"/>
        </w:rPr>
        <w:sectPr w:rsidR="00F263FC" w:rsidRPr="00955486" w:rsidSect="00F263FC">
          <w:headerReference w:type="default" r:id="rId10"/>
          <w:footerReference w:type="default" r:id="rId11"/>
          <w:pgSz w:w="12240" w:h="20160" w:code="5"/>
          <w:pgMar w:top="1440" w:right="1440" w:bottom="1440" w:left="1440" w:header="720" w:footer="720" w:gutter="0"/>
          <w:cols w:space="720"/>
          <w:docGrid w:linePitch="360"/>
        </w:sectPr>
      </w:pPr>
    </w:p>
    <w:p w14:paraId="4799E0B0" w14:textId="77777777" w:rsidR="00F263FC" w:rsidRPr="00955486" w:rsidRDefault="00F263FC" w:rsidP="00CE2C3D">
      <w:pPr>
        <w:spacing w:line="240" w:lineRule="auto"/>
        <w:contextualSpacing/>
        <w:jc w:val="both"/>
        <w:rPr>
          <w:rFonts w:ascii="Times New Roman" w:hAnsi="Times New Roman" w:cs="Times New Roman"/>
          <w:b/>
          <w:bCs/>
          <w:sz w:val="20"/>
          <w:szCs w:val="20"/>
        </w:rPr>
      </w:pPr>
    </w:p>
    <w:p w14:paraId="5E2288E0" w14:textId="77777777" w:rsidR="00F263FC" w:rsidRPr="00955486" w:rsidRDefault="00F263FC" w:rsidP="00CE2C3D">
      <w:pPr>
        <w:spacing w:line="240" w:lineRule="auto"/>
        <w:contextualSpacing/>
        <w:jc w:val="both"/>
        <w:rPr>
          <w:rFonts w:ascii="Times New Roman" w:hAnsi="Times New Roman" w:cs="Times New Roman"/>
          <w:b/>
          <w:bCs/>
          <w:sz w:val="20"/>
          <w:szCs w:val="20"/>
        </w:rPr>
      </w:pPr>
    </w:p>
    <w:p w14:paraId="64B7737E" w14:textId="77777777" w:rsidR="00F263FC" w:rsidRPr="00955486" w:rsidRDefault="00F263FC" w:rsidP="00CE2C3D">
      <w:pPr>
        <w:spacing w:line="240" w:lineRule="auto"/>
        <w:contextualSpacing/>
        <w:jc w:val="both"/>
        <w:rPr>
          <w:rFonts w:ascii="Times New Roman" w:hAnsi="Times New Roman" w:cs="Times New Roman"/>
          <w:b/>
          <w:bCs/>
          <w:sz w:val="20"/>
          <w:szCs w:val="20"/>
        </w:rPr>
        <w:sectPr w:rsidR="00F263FC" w:rsidRPr="00955486" w:rsidSect="00F263FC">
          <w:type w:val="continuous"/>
          <w:pgSz w:w="12240" w:h="20160" w:code="5"/>
          <w:pgMar w:top="1440" w:right="1440" w:bottom="1440" w:left="1440" w:header="720" w:footer="720" w:gutter="0"/>
          <w:cols w:num="2" w:space="720"/>
          <w:docGrid w:linePitch="360"/>
        </w:sectPr>
      </w:pPr>
    </w:p>
    <w:p w14:paraId="155DC756" w14:textId="77777777" w:rsidR="00F263FC" w:rsidRPr="00955486" w:rsidRDefault="00BC2EB9" w:rsidP="00CE2C3D">
      <w:pPr>
        <w:spacing w:line="240" w:lineRule="auto"/>
        <w:contextualSpacing/>
        <w:jc w:val="both"/>
        <w:rPr>
          <w:rFonts w:ascii="Times New Roman" w:hAnsi="Times New Roman" w:cs="Times New Roman"/>
          <w:sz w:val="20"/>
          <w:szCs w:val="20"/>
        </w:rPr>
      </w:pPr>
      <w:r w:rsidRPr="00955486">
        <w:rPr>
          <w:rFonts w:ascii="Times New Roman" w:hAnsi="Times New Roman" w:cs="Times New Roman"/>
          <w:b/>
          <w:bCs/>
          <w:sz w:val="20"/>
          <w:szCs w:val="20"/>
        </w:rPr>
        <w:t>This Agreement</w:t>
      </w:r>
      <w:r w:rsidRPr="00955486">
        <w:rPr>
          <w:rFonts w:ascii="Times New Roman" w:hAnsi="Times New Roman" w:cs="Times New Roman"/>
          <w:sz w:val="20"/>
          <w:szCs w:val="20"/>
        </w:rPr>
        <w:t xml:space="preserve"> is made between Guyana Bank for Trade and Industry Limited ("Issuer," "We," "Us," or "Our"), and </w:t>
      </w:r>
      <w:r w:rsidR="00F263FC" w:rsidRPr="00955486">
        <w:rPr>
          <w:rFonts w:ascii="Times New Roman" w:hAnsi="Times New Roman" w:cs="Times New Roman"/>
          <w:sz w:val="20"/>
          <w:szCs w:val="20"/>
        </w:rPr>
        <w:t>Y</w:t>
      </w:r>
      <w:r w:rsidRPr="00955486">
        <w:rPr>
          <w:rFonts w:ascii="Times New Roman" w:hAnsi="Times New Roman" w:cs="Times New Roman"/>
          <w:sz w:val="20"/>
          <w:szCs w:val="20"/>
        </w:rPr>
        <w:t>ou, the individual who has been issued a GBTI Mastercard Debit Card ("Cardholder," "You," or "Your"). By using or activating your GBTI Mastercard Debit Card ("Card"), you agree to</w:t>
      </w:r>
      <w:r w:rsidR="00F263FC" w:rsidRPr="00955486">
        <w:rPr>
          <w:rFonts w:ascii="Times New Roman" w:hAnsi="Times New Roman" w:cs="Times New Roman"/>
          <w:sz w:val="20"/>
          <w:szCs w:val="20"/>
        </w:rPr>
        <w:t xml:space="preserve"> </w:t>
      </w:r>
      <w:r w:rsidRPr="00955486">
        <w:rPr>
          <w:rFonts w:ascii="Times New Roman" w:hAnsi="Times New Roman" w:cs="Times New Roman"/>
          <w:sz w:val="20"/>
          <w:szCs w:val="20"/>
        </w:rPr>
        <w:t>comply with the terms and conditions outlined in this Agreement. This Agreement governs the use of the Card, including its associated account and any related services offered by the Issuer. This agreement supersedes any prior agreements or understandings related to your Card</w:t>
      </w:r>
      <w:r w:rsidR="00F263FC" w:rsidRPr="00955486">
        <w:rPr>
          <w:rFonts w:ascii="Times New Roman" w:hAnsi="Times New Roman" w:cs="Times New Roman"/>
          <w:sz w:val="20"/>
          <w:szCs w:val="20"/>
        </w:rPr>
        <w:t xml:space="preserve"> and sets out the terms and conditions under which we will provide the card to you</w:t>
      </w:r>
      <w:r w:rsidR="00A23AE2" w:rsidRPr="00955486">
        <w:rPr>
          <w:rFonts w:ascii="Times New Roman" w:hAnsi="Times New Roman" w:cs="Times New Roman"/>
          <w:sz w:val="20"/>
          <w:szCs w:val="20"/>
        </w:rPr>
        <w:t>.</w:t>
      </w:r>
    </w:p>
    <w:p w14:paraId="3CFECD9A" w14:textId="77777777" w:rsidR="00A23AE2" w:rsidRPr="00955486" w:rsidRDefault="00A23AE2" w:rsidP="00CE2C3D">
      <w:pPr>
        <w:spacing w:line="240" w:lineRule="auto"/>
        <w:contextualSpacing/>
        <w:jc w:val="both"/>
        <w:rPr>
          <w:rFonts w:ascii="Times New Roman" w:hAnsi="Times New Roman" w:cs="Times New Roman"/>
          <w:sz w:val="20"/>
          <w:szCs w:val="20"/>
        </w:rPr>
      </w:pPr>
    </w:p>
    <w:p w14:paraId="6A49EE28" w14:textId="5CCC3D03" w:rsidR="00A23AE2" w:rsidRPr="00955486" w:rsidRDefault="00A23AE2" w:rsidP="00CE2C3D">
      <w:pPr>
        <w:spacing w:line="240" w:lineRule="auto"/>
        <w:contextualSpacing/>
        <w:jc w:val="both"/>
        <w:rPr>
          <w:rFonts w:ascii="Times New Roman" w:hAnsi="Times New Roman" w:cs="Times New Roman"/>
          <w:sz w:val="20"/>
          <w:szCs w:val="20"/>
        </w:rPr>
        <w:sectPr w:rsidR="00A23AE2" w:rsidRPr="00955486" w:rsidSect="00F263FC">
          <w:type w:val="continuous"/>
          <w:pgSz w:w="12240" w:h="20160" w:code="5"/>
          <w:pgMar w:top="1440" w:right="1440" w:bottom="1440" w:left="1440" w:header="720" w:footer="720" w:gutter="0"/>
          <w:cols w:space="720"/>
          <w:docGrid w:linePitch="360"/>
        </w:sectPr>
      </w:pPr>
    </w:p>
    <w:p w14:paraId="68009FF6" w14:textId="20284BF1" w:rsidR="00BC2EB9" w:rsidRPr="00955486" w:rsidRDefault="00BC2EB9" w:rsidP="00A23AE2">
      <w:pPr>
        <w:pStyle w:val="ListParagraph"/>
        <w:numPr>
          <w:ilvl w:val="0"/>
          <w:numId w:val="13"/>
        </w:numPr>
        <w:spacing w:line="240" w:lineRule="auto"/>
        <w:jc w:val="both"/>
        <w:rPr>
          <w:rFonts w:ascii="Times New Roman" w:hAnsi="Times New Roman" w:cs="Times New Roman"/>
          <w:b/>
          <w:bCs/>
          <w:sz w:val="20"/>
          <w:szCs w:val="20"/>
        </w:rPr>
      </w:pPr>
      <w:r w:rsidRPr="00955486">
        <w:rPr>
          <w:rFonts w:ascii="Times New Roman" w:hAnsi="Times New Roman" w:cs="Times New Roman"/>
          <w:b/>
          <w:bCs/>
          <w:sz w:val="20"/>
          <w:szCs w:val="20"/>
        </w:rPr>
        <w:t>Card Issuance</w:t>
      </w:r>
      <w:r w:rsidR="00BE40F1" w:rsidRPr="00955486">
        <w:rPr>
          <w:rFonts w:ascii="Times New Roman" w:hAnsi="Times New Roman" w:cs="Times New Roman"/>
          <w:b/>
          <w:bCs/>
          <w:sz w:val="20"/>
          <w:szCs w:val="20"/>
        </w:rPr>
        <w:t xml:space="preserve"> and Use</w:t>
      </w:r>
    </w:p>
    <w:p w14:paraId="49D71F5B" w14:textId="77777777" w:rsidR="00A23AE2" w:rsidRDefault="00BC2EB9" w:rsidP="00A23AE2">
      <w:pPr>
        <w:pStyle w:val="ListParagraph"/>
        <w:numPr>
          <w:ilvl w:val="1"/>
          <w:numId w:val="13"/>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Card Issuance: The Bank issues a Mastercard Debit Card linked to your checking or savings account</w:t>
      </w:r>
      <w:r w:rsidR="00A23AE2" w:rsidRPr="00955486">
        <w:rPr>
          <w:rFonts w:ascii="Times New Roman" w:hAnsi="Times New Roman" w:cs="Times New Roman"/>
          <w:sz w:val="20"/>
          <w:szCs w:val="20"/>
        </w:rPr>
        <w:t>(s)</w:t>
      </w:r>
      <w:r w:rsidRPr="00955486">
        <w:rPr>
          <w:rFonts w:ascii="Times New Roman" w:hAnsi="Times New Roman" w:cs="Times New Roman"/>
          <w:sz w:val="20"/>
          <w:szCs w:val="20"/>
        </w:rPr>
        <w:t xml:space="preserve"> ("Account</w:t>
      </w:r>
      <w:r w:rsidR="00A23AE2" w:rsidRPr="00955486">
        <w:rPr>
          <w:rFonts w:ascii="Times New Roman" w:hAnsi="Times New Roman" w:cs="Times New Roman"/>
          <w:sz w:val="20"/>
          <w:szCs w:val="20"/>
        </w:rPr>
        <w:t>s</w:t>
      </w:r>
      <w:r w:rsidRPr="00955486">
        <w:rPr>
          <w:rFonts w:ascii="Times New Roman" w:hAnsi="Times New Roman" w:cs="Times New Roman"/>
          <w:sz w:val="20"/>
          <w:szCs w:val="20"/>
        </w:rPr>
        <w:t>"). The Card allows you to access your available balance to make purchases, withdraw cash from ATMs</w:t>
      </w:r>
      <w:r w:rsidR="00A23AE2" w:rsidRPr="00955486">
        <w:rPr>
          <w:rFonts w:ascii="Times New Roman" w:hAnsi="Times New Roman" w:cs="Times New Roman"/>
          <w:sz w:val="20"/>
          <w:szCs w:val="20"/>
        </w:rPr>
        <w:t xml:space="preserve"> that </w:t>
      </w:r>
      <w:proofErr w:type="gramStart"/>
      <w:r w:rsidR="00A23AE2" w:rsidRPr="00955486">
        <w:rPr>
          <w:rFonts w:ascii="Times New Roman" w:hAnsi="Times New Roman" w:cs="Times New Roman"/>
          <w:sz w:val="20"/>
          <w:szCs w:val="20"/>
        </w:rPr>
        <w:t>bears</w:t>
      </w:r>
      <w:proofErr w:type="gramEnd"/>
      <w:r w:rsidR="00A23AE2" w:rsidRPr="00955486">
        <w:rPr>
          <w:rFonts w:ascii="Times New Roman" w:hAnsi="Times New Roman" w:cs="Times New Roman"/>
          <w:sz w:val="20"/>
          <w:szCs w:val="20"/>
        </w:rPr>
        <w:t xml:space="preserve"> the network logo(s) that appear on your Card</w:t>
      </w:r>
      <w:r w:rsidRPr="00955486">
        <w:rPr>
          <w:rFonts w:ascii="Times New Roman" w:hAnsi="Times New Roman" w:cs="Times New Roman"/>
          <w:sz w:val="20"/>
          <w:szCs w:val="20"/>
        </w:rPr>
        <w:t xml:space="preserve">, </w:t>
      </w:r>
      <w:r w:rsidR="00A23AE2" w:rsidRPr="00955486">
        <w:rPr>
          <w:rFonts w:ascii="Times New Roman" w:hAnsi="Times New Roman" w:cs="Times New Roman"/>
          <w:sz w:val="20"/>
          <w:szCs w:val="20"/>
        </w:rPr>
        <w:t xml:space="preserve">make deposits, </w:t>
      </w:r>
      <w:r w:rsidRPr="00955486">
        <w:rPr>
          <w:rFonts w:ascii="Times New Roman" w:hAnsi="Times New Roman" w:cs="Times New Roman"/>
          <w:sz w:val="20"/>
          <w:szCs w:val="20"/>
        </w:rPr>
        <w:t>or perform other transactions permitted by the Bank.</w:t>
      </w:r>
    </w:p>
    <w:p w14:paraId="2B0A02A4" w14:textId="5FD37924" w:rsidR="003250FE" w:rsidRPr="007B4368" w:rsidRDefault="003250FE" w:rsidP="00C7080E">
      <w:pPr>
        <w:pStyle w:val="ListParagraph"/>
        <w:numPr>
          <w:ilvl w:val="2"/>
          <w:numId w:val="22"/>
        </w:numPr>
        <w:spacing w:line="240" w:lineRule="auto"/>
        <w:rPr>
          <w:rFonts w:ascii="Times New Roman" w:hAnsi="Times New Roman" w:cs="Times New Roman"/>
          <w:sz w:val="20"/>
          <w:szCs w:val="20"/>
        </w:rPr>
      </w:pPr>
      <w:r w:rsidRPr="007B4368">
        <w:rPr>
          <w:rFonts w:ascii="Times New Roman" w:hAnsi="Times New Roman" w:cs="Times New Roman"/>
          <w:sz w:val="20"/>
          <w:szCs w:val="20"/>
        </w:rPr>
        <w:t>You may use your Card to purchase</w:t>
      </w:r>
      <w:r w:rsidR="00A23AE2" w:rsidRPr="007B4368">
        <w:rPr>
          <w:rFonts w:ascii="Times New Roman" w:hAnsi="Times New Roman" w:cs="Times New Roman"/>
          <w:sz w:val="20"/>
          <w:szCs w:val="20"/>
        </w:rPr>
        <w:t xml:space="preserve"> </w:t>
      </w:r>
      <w:r w:rsidRPr="007B4368">
        <w:rPr>
          <w:rFonts w:ascii="Times New Roman" w:hAnsi="Times New Roman" w:cs="Times New Roman"/>
          <w:sz w:val="20"/>
          <w:szCs w:val="20"/>
        </w:rPr>
        <w:t>goods and services at any retail or other establishment that displays the network logo that appears on your Card.</w:t>
      </w:r>
    </w:p>
    <w:p w14:paraId="02F2BD89" w14:textId="43866175" w:rsidR="00A23AE2" w:rsidRPr="007B4368" w:rsidRDefault="003250FE" w:rsidP="007B4368">
      <w:pPr>
        <w:pStyle w:val="ListParagraph"/>
        <w:numPr>
          <w:ilvl w:val="1"/>
          <w:numId w:val="13"/>
        </w:numPr>
        <w:spacing w:line="240" w:lineRule="auto"/>
        <w:jc w:val="both"/>
        <w:rPr>
          <w:rFonts w:ascii="Times New Roman" w:hAnsi="Times New Roman" w:cs="Times New Roman"/>
          <w:sz w:val="20"/>
          <w:szCs w:val="20"/>
        </w:rPr>
      </w:pPr>
      <w:r w:rsidRPr="007B4368">
        <w:rPr>
          <w:rFonts w:ascii="Times New Roman" w:hAnsi="Times New Roman" w:cs="Times New Roman"/>
          <w:sz w:val="20"/>
          <w:szCs w:val="20"/>
        </w:rPr>
        <w:t xml:space="preserve">Availability of Funds. Funds will become available to you via the Card after they have been received by the Bank. You may use your Card only to the extent that you have available funds. </w:t>
      </w:r>
    </w:p>
    <w:p w14:paraId="1C45D056" w14:textId="77777777" w:rsidR="00A23AE2" w:rsidRPr="00955486" w:rsidRDefault="003250FE" w:rsidP="007B4368">
      <w:pPr>
        <w:pStyle w:val="ListParagraph"/>
        <w:numPr>
          <w:ilvl w:val="1"/>
          <w:numId w:val="13"/>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Card Activation: The Card must be activated before use by following the instructions provided by the Bank.</w:t>
      </w:r>
    </w:p>
    <w:p w14:paraId="24AC27DA" w14:textId="77777777" w:rsidR="00C75D3A" w:rsidRDefault="003250FE" w:rsidP="007B4368">
      <w:pPr>
        <w:pStyle w:val="ListParagraph"/>
        <w:numPr>
          <w:ilvl w:val="1"/>
          <w:numId w:val="13"/>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 xml:space="preserve">Personal Identification Number (“PIN”). When you activate your </w:t>
      </w:r>
      <w:proofErr w:type="gramStart"/>
      <w:r w:rsidRPr="00955486">
        <w:rPr>
          <w:rFonts w:ascii="Times New Roman" w:hAnsi="Times New Roman" w:cs="Times New Roman"/>
          <w:sz w:val="20"/>
          <w:szCs w:val="20"/>
        </w:rPr>
        <w:t>card</w:t>
      </w:r>
      <w:proofErr w:type="gramEnd"/>
      <w:r w:rsidRPr="00955486">
        <w:rPr>
          <w:rFonts w:ascii="Times New Roman" w:hAnsi="Times New Roman" w:cs="Times New Roman"/>
          <w:sz w:val="20"/>
          <w:szCs w:val="20"/>
        </w:rPr>
        <w:t xml:space="preserve"> you will choose a confidential PIN which will enable you to identify yourself when using your Card. Your</w:t>
      </w:r>
      <w:r w:rsidR="00513E72" w:rsidRPr="00955486">
        <w:rPr>
          <w:rFonts w:ascii="Times New Roman" w:hAnsi="Times New Roman" w:cs="Times New Roman"/>
          <w:sz w:val="20"/>
          <w:szCs w:val="20"/>
        </w:rPr>
        <w:t xml:space="preserve"> </w:t>
      </w:r>
      <w:r w:rsidRPr="00955486">
        <w:rPr>
          <w:rFonts w:ascii="Times New Roman" w:hAnsi="Times New Roman" w:cs="Times New Roman"/>
          <w:sz w:val="20"/>
          <w:szCs w:val="20"/>
        </w:rPr>
        <w:t xml:space="preserve">PIN is a security feature that functions as your signature, identifying you as the proper user of the Card and authorizing any transaction that you make using the Card. </w:t>
      </w:r>
    </w:p>
    <w:p w14:paraId="30B7682A" w14:textId="6AF4FA0F" w:rsidR="00BA0E3C" w:rsidRPr="00C75D3A" w:rsidRDefault="00A21AC9" w:rsidP="007B4368">
      <w:pPr>
        <w:pStyle w:val="ListParagraph"/>
        <w:numPr>
          <w:ilvl w:val="1"/>
          <w:numId w:val="13"/>
        </w:numPr>
        <w:spacing w:line="240" w:lineRule="auto"/>
        <w:jc w:val="both"/>
        <w:rPr>
          <w:rFonts w:ascii="Times New Roman" w:hAnsi="Times New Roman" w:cs="Times New Roman"/>
          <w:sz w:val="20"/>
          <w:szCs w:val="20"/>
        </w:rPr>
      </w:pPr>
      <w:r w:rsidRPr="00C75D3A">
        <w:rPr>
          <w:rFonts w:ascii="Times New Roman" w:hAnsi="Times New Roman" w:cs="Times New Roman"/>
          <w:sz w:val="20"/>
          <w:szCs w:val="20"/>
        </w:rPr>
        <w:t xml:space="preserve">Use of Mastercard Debit with Your Signature. </w:t>
      </w:r>
      <w:r w:rsidR="00C75D3A">
        <w:rPr>
          <w:rFonts w:ascii="Times New Roman" w:hAnsi="Times New Roman" w:cs="Times New Roman"/>
          <w:sz w:val="20"/>
          <w:szCs w:val="20"/>
        </w:rPr>
        <w:t>You</w:t>
      </w:r>
      <w:r w:rsidRPr="00C75D3A">
        <w:rPr>
          <w:rFonts w:ascii="Times New Roman" w:hAnsi="Times New Roman" w:cs="Times New Roman"/>
          <w:sz w:val="20"/>
          <w:szCs w:val="20"/>
        </w:rPr>
        <w:t xml:space="preserve"> understand a </w:t>
      </w:r>
      <w:r w:rsidR="00E15D9E" w:rsidRPr="00C75D3A">
        <w:rPr>
          <w:rFonts w:ascii="Times New Roman" w:hAnsi="Times New Roman" w:cs="Times New Roman"/>
          <w:sz w:val="20"/>
          <w:szCs w:val="20"/>
        </w:rPr>
        <w:t>merchant</w:t>
      </w:r>
      <w:r w:rsidRPr="00C75D3A">
        <w:rPr>
          <w:rFonts w:ascii="Times New Roman" w:hAnsi="Times New Roman" w:cs="Times New Roman"/>
          <w:sz w:val="20"/>
          <w:szCs w:val="20"/>
        </w:rPr>
        <w:t xml:space="preserve"> that accepts a MasterCard for the purchase of goods and/or services may also accept the MasterCard Debit Card as payment without the use of my PIN </w:t>
      </w:r>
      <w:proofErr w:type="gramStart"/>
      <w:r w:rsidRPr="00C75D3A">
        <w:rPr>
          <w:rFonts w:ascii="Times New Roman" w:hAnsi="Times New Roman" w:cs="Times New Roman"/>
          <w:sz w:val="20"/>
          <w:szCs w:val="20"/>
        </w:rPr>
        <w:t>as long as</w:t>
      </w:r>
      <w:proofErr w:type="gramEnd"/>
      <w:r w:rsidRPr="00C75D3A">
        <w:rPr>
          <w:rFonts w:ascii="Times New Roman" w:hAnsi="Times New Roman" w:cs="Times New Roman"/>
          <w:sz w:val="20"/>
          <w:szCs w:val="20"/>
        </w:rPr>
        <w:t xml:space="preserve"> </w:t>
      </w:r>
      <w:r w:rsidR="00C75D3A">
        <w:rPr>
          <w:rFonts w:ascii="Times New Roman" w:hAnsi="Times New Roman" w:cs="Times New Roman"/>
          <w:sz w:val="20"/>
          <w:szCs w:val="20"/>
        </w:rPr>
        <w:t>You</w:t>
      </w:r>
      <w:r w:rsidRPr="00C75D3A">
        <w:rPr>
          <w:rFonts w:ascii="Times New Roman" w:hAnsi="Times New Roman" w:cs="Times New Roman"/>
          <w:sz w:val="20"/>
          <w:szCs w:val="20"/>
        </w:rPr>
        <w:t xml:space="preserve"> provide </w:t>
      </w:r>
      <w:r w:rsidR="00C75D3A">
        <w:rPr>
          <w:rFonts w:ascii="Times New Roman" w:hAnsi="Times New Roman" w:cs="Times New Roman"/>
          <w:sz w:val="20"/>
          <w:szCs w:val="20"/>
        </w:rPr>
        <w:t>your</w:t>
      </w:r>
      <w:r w:rsidRPr="00C75D3A">
        <w:rPr>
          <w:rFonts w:ascii="Times New Roman" w:hAnsi="Times New Roman" w:cs="Times New Roman"/>
          <w:sz w:val="20"/>
          <w:szCs w:val="20"/>
        </w:rPr>
        <w:t xml:space="preserve"> signature on the transaction slip. </w:t>
      </w:r>
      <w:r w:rsidR="00C75D3A">
        <w:rPr>
          <w:rFonts w:ascii="Times New Roman" w:hAnsi="Times New Roman" w:cs="Times New Roman"/>
          <w:sz w:val="20"/>
          <w:szCs w:val="20"/>
        </w:rPr>
        <w:t>You</w:t>
      </w:r>
      <w:r w:rsidRPr="00C75D3A">
        <w:rPr>
          <w:rFonts w:ascii="Times New Roman" w:hAnsi="Times New Roman" w:cs="Times New Roman"/>
          <w:sz w:val="20"/>
          <w:szCs w:val="20"/>
        </w:rPr>
        <w:t xml:space="preserve"> will receive a copy of the transaction slip as evidence of the transaction.</w:t>
      </w:r>
    </w:p>
    <w:p w14:paraId="1D2D28D1" w14:textId="6B49B96B" w:rsidR="00C75D3A" w:rsidRDefault="00A7348B" w:rsidP="007B4368">
      <w:pPr>
        <w:pStyle w:val="ListParagraph"/>
        <w:numPr>
          <w:ilvl w:val="1"/>
          <w:numId w:val="13"/>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 xml:space="preserve">Deposits. </w:t>
      </w:r>
      <w:r w:rsidR="001D6865" w:rsidRPr="00955486">
        <w:rPr>
          <w:rFonts w:ascii="Times New Roman" w:hAnsi="Times New Roman" w:cs="Times New Roman"/>
          <w:sz w:val="20"/>
          <w:szCs w:val="20"/>
        </w:rPr>
        <w:t>You understand that deposits can only be made at GBTI</w:t>
      </w:r>
      <w:r w:rsidR="001235D5" w:rsidRPr="00955486">
        <w:rPr>
          <w:rFonts w:ascii="Times New Roman" w:hAnsi="Times New Roman" w:cs="Times New Roman"/>
          <w:sz w:val="20"/>
          <w:szCs w:val="20"/>
        </w:rPr>
        <w:t xml:space="preserve"> ATMS located onsite at branches.</w:t>
      </w:r>
      <w:r w:rsidR="001C2613" w:rsidRPr="00955486">
        <w:rPr>
          <w:rFonts w:ascii="Times New Roman" w:hAnsi="Times New Roman" w:cs="Times New Roman"/>
          <w:sz w:val="20"/>
          <w:szCs w:val="20"/>
        </w:rPr>
        <w:t xml:space="preserve"> </w:t>
      </w:r>
      <w:r w:rsidR="00C75D3A">
        <w:rPr>
          <w:rFonts w:ascii="Times New Roman" w:hAnsi="Times New Roman" w:cs="Times New Roman"/>
          <w:sz w:val="20"/>
          <w:szCs w:val="20"/>
        </w:rPr>
        <w:t>You</w:t>
      </w:r>
      <w:r w:rsidRPr="00955486">
        <w:rPr>
          <w:rFonts w:ascii="Times New Roman" w:hAnsi="Times New Roman" w:cs="Times New Roman"/>
          <w:sz w:val="20"/>
          <w:szCs w:val="20"/>
        </w:rPr>
        <w:t xml:space="preserve"> agree that when </w:t>
      </w:r>
      <w:r w:rsidR="00C75D3A">
        <w:rPr>
          <w:rFonts w:ascii="Times New Roman" w:hAnsi="Times New Roman" w:cs="Times New Roman"/>
          <w:sz w:val="20"/>
          <w:szCs w:val="20"/>
        </w:rPr>
        <w:t>you</w:t>
      </w:r>
      <w:r w:rsidRPr="00955486">
        <w:rPr>
          <w:rFonts w:ascii="Times New Roman" w:hAnsi="Times New Roman" w:cs="Times New Roman"/>
          <w:sz w:val="20"/>
          <w:szCs w:val="20"/>
        </w:rPr>
        <w:t xml:space="preserve"> make deposit or a payment at an ATM that you have the right to verify the deposit payment before you make the money available to me or credit such payment. </w:t>
      </w:r>
    </w:p>
    <w:p w14:paraId="4A6DE387" w14:textId="1D4CD65D" w:rsidR="00A7348B" w:rsidRPr="007B4368" w:rsidRDefault="00A7348B" w:rsidP="007B4368">
      <w:pPr>
        <w:pStyle w:val="ListParagraph"/>
        <w:numPr>
          <w:ilvl w:val="2"/>
          <w:numId w:val="23"/>
        </w:numPr>
        <w:spacing w:line="240" w:lineRule="auto"/>
        <w:jc w:val="both"/>
        <w:rPr>
          <w:rFonts w:ascii="Times New Roman" w:hAnsi="Times New Roman" w:cs="Times New Roman"/>
          <w:sz w:val="20"/>
          <w:szCs w:val="20"/>
        </w:rPr>
      </w:pPr>
      <w:r w:rsidRPr="007B4368">
        <w:rPr>
          <w:rFonts w:ascii="Times New Roman" w:hAnsi="Times New Roman" w:cs="Times New Roman"/>
          <w:sz w:val="20"/>
          <w:szCs w:val="20"/>
        </w:rPr>
        <w:t xml:space="preserve">If </w:t>
      </w:r>
      <w:r w:rsidR="00C75D3A" w:rsidRPr="007B4368">
        <w:rPr>
          <w:rFonts w:ascii="Times New Roman" w:hAnsi="Times New Roman" w:cs="Times New Roman"/>
          <w:sz w:val="20"/>
          <w:szCs w:val="20"/>
        </w:rPr>
        <w:t>you</w:t>
      </w:r>
      <w:r w:rsidRPr="007B4368">
        <w:rPr>
          <w:rFonts w:ascii="Times New Roman" w:hAnsi="Times New Roman" w:cs="Times New Roman"/>
          <w:sz w:val="20"/>
          <w:szCs w:val="20"/>
        </w:rPr>
        <w:t xml:space="preserve"> deliver cash or checks to an ATM, </w:t>
      </w:r>
      <w:r w:rsidR="00C75D3A" w:rsidRPr="007B4368">
        <w:rPr>
          <w:rFonts w:ascii="Times New Roman" w:hAnsi="Times New Roman" w:cs="Times New Roman"/>
          <w:sz w:val="20"/>
          <w:szCs w:val="20"/>
        </w:rPr>
        <w:t>you</w:t>
      </w:r>
      <w:r w:rsidRPr="007B4368">
        <w:rPr>
          <w:rFonts w:ascii="Times New Roman" w:hAnsi="Times New Roman" w:cs="Times New Roman"/>
          <w:sz w:val="20"/>
          <w:szCs w:val="20"/>
        </w:rPr>
        <w:t xml:space="preserve"> understand and acknowledge that the funds from </w:t>
      </w:r>
      <w:r w:rsidR="00C75D3A" w:rsidRPr="007B4368">
        <w:rPr>
          <w:rFonts w:ascii="Times New Roman" w:hAnsi="Times New Roman" w:cs="Times New Roman"/>
          <w:sz w:val="20"/>
          <w:szCs w:val="20"/>
        </w:rPr>
        <w:t>your</w:t>
      </w:r>
      <w:r w:rsidRPr="007B4368">
        <w:rPr>
          <w:rFonts w:ascii="Times New Roman" w:hAnsi="Times New Roman" w:cs="Times New Roman"/>
          <w:sz w:val="20"/>
          <w:szCs w:val="20"/>
        </w:rPr>
        <w:t xml:space="preserve"> deposit may not be available for immediate withdrawal and that the availability of </w:t>
      </w:r>
      <w:r w:rsidR="00C75D3A" w:rsidRPr="007B4368">
        <w:rPr>
          <w:rFonts w:ascii="Times New Roman" w:hAnsi="Times New Roman" w:cs="Times New Roman"/>
          <w:sz w:val="20"/>
          <w:szCs w:val="20"/>
        </w:rPr>
        <w:t>your</w:t>
      </w:r>
      <w:r w:rsidRPr="007B4368">
        <w:rPr>
          <w:rFonts w:ascii="Times New Roman" w:hAnsi="Times New Roman" w:cs="Times New Roman"/>
          <w:sz w:val="20"/>
          <w:szCs w:val="20"/>
        </w:rPr>
        <w:t xml:space="preserve"> </w:t>
      </w:r>
      <w:r w:rsidR="001D6865" w:rsidRPr="007B4368">
        <w:rPr>
          <w:rFonts w:ascii="Times New Roman" w:hAnsi="Times New Roman" w:cs="Times New Roman"/>
          <w:sz w:val="20"/>
          <w:szCs w:val="20"/>
        </w:rPr>
        <w:t xml:space="preserve">deposit shall depend on our rules and regulations regarding the particular account in which </w:t>
      </w:r>
      <w:r w:rsidR="00C75D3A" w:rsidRPr="007B4368">
        <w:rPr>
          <w:rFonts w:ascii="Times New Roman" w:hAnsi="Times New Roman" w:cs="Times New Roman"/>
          <w:sz w:val="20"/>
          <w:szCs w:val="20"/>
        </w:rPr>
        <w:t>you are</w:t>
      </w:r>
      <w:r w:rsidR="001D6865" w:rsidRPr="007B4368">
        <w:rPr>
          <w:rFonts w:ascii="Times New Roman" w:hAnsi="Times New Roman" w:cs="Times New Roman"/>
          <w:sz w:val="20"/>
          <w:szCs w:val="20"/>
        </w:rPr>
        <w:t xml:space="preserve"> making a deposit</w:t>
      </w:r>
      <w:r w:rsidR="001235D5" w:rsidRPr="007B4368">
        <w:rPr>
          <w:rFonts w:ascii="Times New Roman" w:hAnsi="Times New Roman" w:cs="Times New Roman"/>
          <w:sz w:val="20"/>
          <w:szCs w:val="20"/>
        </w:rPr>
        <w:t xml:space="preserve"> and </w:t>
      </w:r>
      <w:r w:rsidR="001D6865" w:rsidRPr="007B4368">
        <w:rPr>
          <w:rFonts w:ascii="Times New Roman" w:hAnsi="Times New Roman" w:cs="Times New Roman"/>
          <w:sz w:val="20"/>
          <w:szCs w:val="20"/>
        </w:rPr>
        <w:t xml:space="preserve">the items that you are depositing. </w:t>
      </w:r>
    </w:p>
    <w:p w14:paraId="68EE36FC" w14:textId="05327B32" w:rsidR="00C75D3A" w:rsidRPr="007B4368" w:rsidRDefault="00CB1D30" w:rsidP="007B4368">
      <w:pPr>
        <w:pStyle w:val="ListParagraph"/>
        <w:numPr>
          <w:ilvl w:val="1"/>
          <w:numId w:val="13"/>
        </w:numPr>
        <w:spacing w:line="240" w:lineRule="auto"/>
        <w:jc w:val="both"/>
        <w:rPr>
          <w:rFonts w:ascii="Times New Roman" w:hAnsi="Times New Roman" w:cs="Times New Roman"/>
          <w:sz w:val="20"/>
          <w:szCs w:val="20"/>
        </w:rPr>
      </w:pPr>
      <w:r w:rsidRPr="007B4368">
        <w:rPr>
          <w:rFonts w:ascii="Times New Roman" w:hAnsi="Times New Roman" w:cs="Times New Roman"/>
          <w:b/>
          <w:bCs/>
          <w:sz w:val="20"/>
          <w:szCs w:val="20"/>
        </w:rPr>
        <w:t>Limitations on Use</w:t>
      </w:r>
      <w:r w:rsidRPr="007B4368">
        <w:rPr>
          <w:rFonts w:ascii="Times New Roman" w:hAnsi="Times New Roman" w:cs="Times New Roman"/>
          <w:sz w:val="20"/>
          <w:szCs w:val="20"/>
        </w:rPr>
        <w:t xml:space="preserve">. Only one Card will be issued per Account Holder and only the person identified on the Card is authorized by </w:t>
      </w:r>
      <w:r w:rsidR="00244AC3" w:rsidRPr="007B4368">
        <w:rPr>
          <w:rFonts w:ascii="Times New Roman" w:hAnsi="Times New Roman" w:cs="Times New Roman"/>
          <w:sz w:val="20"/>
          <w:szCs w:val="20"/>
        </w:rPr>
        <w:t>GBTI</w:t>
      </w:r>
      <w:r w:rsidRPr="007B4368">
        <w:rPr>
          <w:rFonts w:ascii="Times New Roman" w:hAnsi="Times New Roman" w:cs="Times New Roman"/>
          <w:sz w:val="20"/>
          <w:szCs w:val="20"/>
        </w:rPr>
        <w:t xml:space="preserve"> to use it. </w:t>
      </w:r>
      <w:r w:rsidR="004849E4" w:rsidRPr="007B4368">
        <w:rPr>
          <w:rFonts w:ascii="Times New Roman" w:hAnsi="Times New Roman" w:cs="Times New Roman"/>
          <w:sz w:val="20"/>
          <w:szCs w:val="20"/>
        </w:rPr>
        <w:t xml:space="preserve"> </w:t>
      </w:r>
      <w:r w:rsidR="00244AC3" w:rsidRPr="007B4368">
        <w:rPr>
          <w:rFonts w:ascii="Times New Roman" w:hAnsi="Times New Roman" w:cs="Times New Roman"/>
          <w:sz w:val="20"/>
          <w:szCs w:val="20"/>
        </w:rPr>
        <w:t>As such, in cases of joint accounts, a single card will be issued to each respective joint holder, individually</w:t>
      </w:r>
      <w:r w:rsidR="004849E4" w:rsidRPr="007B4368">
        <w:rPr>
          <w:rFonts w:ascii="Times New Roman" w:hAnsi="Times New Roman" w:cs="Times New Roman"/>
          <w:sz w:val="20"/>
          <w:szCs w:val="20"/>
        </w:rPr>
        <w:t xml:space="preserve"> and </w:t>
      </w:r>
      <w:r w:rsidR="00BA0E3C" w:rsidRPr="007B4368">
        <w:rPr>
          <w:rFonts w:ascii="Times New Roman" w:eastAsia="Times New Roman" w:hAnsi="Times New Roman" w:cs="Times New Roman"/>
          <w:kern w:val="0"/>
          <w:sz w:val="20"/>
          <w:szCs w:val="20"/>
          <w14:ligatures w14:val="none"/>
        </w:rPr>
        <w:t xml:space="preserve">any one of the Account holders is empowered to deal with the account. The signature on this </w:t>
      </w:r>
      <w:r w:rsidR="00BA0E3C" w:rsidRPr="007B4368">
        <w:rPr>
          <w:rFonts w:ascii="Times New Roman" w:eastAsia="Times New Roman" w:hAnsi="Times New Roman" w:cs="Times New Roman"/>
          <w:kern w:val="0"/>
          <w:sz w:val="20"/>
          <w:szCs w:val="20"/>
          <w14:ligatures w14:val="none"/>
        </w:rPr>
        <w:t xml:space="preserve">document of any one of the holders makes all account holders jointly and severally liable for transactions </w:t>
      </w:r>
      <w:proofErr w:type="gramStart"/>
      <w:r w:rsidR="00BA0E3C" w:rsidRPr="007B4368">
        <w:rPr>
          <w:rFonts w:ascii="Times New Roman" w:eastAsia="Times New Roman" w:hAnsi="Times New Roman" w:cs="Times New Roman"/>
          <w:kern w:val="0"/>
          <w:sz w:val="20"/>
          <w:szCs w:val="20"/>
          <w14:ligatures w14:val="none"/>
        </w:rPr>
        <w:t>effected</w:t>
      </w:r>
      <w:proofErr w:type="gramEnd"/>
      <w:r w:rsidR="00BA0E3C" w:rsidRPr="007B4368">
        <w:rPr>
          <w:rFonts w:ascii="Times New Roman" w:eastAsia="Times New Roman" w:hAnsi="Times New Roman" w:cs="Times New Roman"/>
          <w:kern w:val="0"/>
          <w:sz w:val="20"/>
          <w:szCs w:val="20"/>
          <w14:ligatures w14:val="none"/>
        </w:rPr>
        <w:t xml:space="preserve"> by one account holder regardless of whether they are Cardholders or not.</w:t>
      </w:r>
    </w:p>
    <w:p w14:paraId="52B2B35C" w14:textId="77F0B8CB" w:rsidR="00244AC3" w:rsidRPr="00C75D3A" w:rsidRDefault="00244AC3" w:rsidP="007B4368">
      <w:pPr>
        <w:pStyle w:val="ListParagraph"/>
        <w:numPr>
          <w:ilvl w:val="1"/>
          <w:numId w:val="13"/>
        </w:numPr>
        <w:spacing w:line="240" w:lineRule="auto"/>
        <w:jc w:val="both"/>
        <w:rPr>
          <w:rFonts w:ascii="Times New Roman" w:hAnsi="Times New Roman" w:cs="Times New Roman"/>
          <w:sz w:val="20"/>
          <w:szCs w:val="20"/>
        </w:rPr>
      </w:pPr>
      <w:r w:rsidRPr="00C75D3A">
        <w:rPr>
          <w:rFonts w:ascii="Times New Roman" w:hAnsi="Times New Roman" w:cs="Times New Roman"/>
          <w:sz w:val="20"/>
          <w:szCs w:val="20"/>
        </w:rPr>
        <w:t xml:space="preserve">In cases of account holders with multiple accounts, </w:t>
      </w:r>
      <w:proofErr w:type="gramStart"/>
      <w:r w:rsidRPr="00C75D3A">
        <w:rPr>
          <w:rFonts w:ascii="Times New Roman" w:hAnsi="Times New Roman" w:cs="Times New Roman"/>
          <w:sz w:val="20"/>
          <w:szCs w:val="20"/>
        </w:rPr>
        <w:t>all of</w:t>
      </w:r>
      <w:proofErr w:type="gramEnd"/>
      <w:r w:rsidRPr="00C75D3A">
        <w:rPr>
          <w:rFonts w:ascii="Times New Roman" w:hAnsi="Times New Roman" w:cs="Times New Roman"/>
          <w:sz w:val="20"/>
          <w:szCs w:val="20"/>
        </w:rPr>
        <w:t xml:space="preserve"> the accounts will be tied or mapped to a single card.</w:t>
      </w:r>
    </w:p>
    <w:p w14:paraId="1EF718EF" w14:textId="77777777" w:rsidR="00244AC3" w:rsidRPr="00955486" w:rsidRDefault="00244AC3" w:rsidP="00244AC3">
      <w:pPr>
        <w:pStyle w:val="ListParagraph"/>
        <w:spacing w:line="240" w:lineRule="auto"/>
        <w:jc w:val="both"/>
        <w:rPr>
          <w:rFonts w:ascii="Times New Roman" w:hAnsi="Times New Roman" w:cs="Times New Roman"/>
          <w:sz w:val="20"/>
          <w:szCs w:val="20"/>
        </w:rPr>
      </w:pPr>
    </w:p>
    <w:p w14:paraId="3B0EB41A" w14:textId="0EC7AB70" w:rsidR="00BA0E3C" w:rsidRPr="00C7080E" w:rsidRDefault="00CB1D30" w:rsidP="00C7080E">
      <w:pPr>
        <w:pStyle w:val="ListParagraph"/>
        <w:numPr>
          <w:ilvl w:val="1"/>
          <w:numId w:val="13"/>
        </w:numPr>
        <w:spacing w:line="240" w:lineRule="auto"/>
        <w:jc w:val="both"/>
        <w:rPr>
          <w:rFonts w:ascii="Times New Roman" w:hAnsi="Times New Roman" w:cs="Times New Roman"/>
          <w:sz w:val="20"/>
          <w:szCs w:val="20"/>
        </w:rPr>
      </w:pPr>
      <w:r w:rsidRPr="00C7080E">
        <w:rPr>
          <w:rFonts w:ascii="Times New Roman" w:hAnsi="Times New Roman" w:cs="Times New Roman"/>
          <w:sz w:val="20"/>
          <w:szCs w:val="20"/>
        </w:rPr>
        <w:t xml:space="preserve">You may be denied the right to use the Card if you (1) exceed the </w:t>
      </w:r>
      <w:r w:rsidR="00BA0E3C" w:rsidRPr="00C7080E">
        <w:rPr>
          <w:rFonts w:ascii="Times New Roman" w:hAnsi="Times New Roman" w:cs="Times New Roman"/>
          <w:sz w:val="20"/>
          <w:szCs w:val="20"/>
        </w:rPr>
        <w:t xml:space="preserve">incorrect </w:t>
      </w:r>
      <w:r w:rsidRPr="00C7080E">
        <w:rPr>
          <w:rFonts w:ascii="Times New Roman" w:hAnsi="Times New Roman" w:cs="Times New Roman"/>
          <w:sz w:val="20"/>
          <w:szCs w:val="20"/>
        </w:rPr>
        <w:t xml:space="preserve">PIN </w:t>
      </w:r>
      <w:r w:rsidR="00BA0E3C" w:rsidRPr="00C7080E">
        <w:rPr>
          <w:rFonts w:ascii="Times New Roman" w:hAnsi="Times New Roman" w:cs="Times New Roman"/>
          <w:sz w:val="20"/>
          <w:szCs w:val="20"/>
        </w:rPr>
        <w:t xml:space="preserve">entry </w:t>
      </w:r>
      <w:r w:rsidRPr="00C7080E">
        <w:rPr>
          <w:rFonts w:ascii="Times New Roman" w:hAnsi="Times New Roman" w:cs="Times New Roman"/>
          <w:sz w:val="20"/>
          <w:szCs w:val="20"/>
        </w:rPr>
        <w:t xml:space="preserve">limit, (2) do not have adequate funds available in your Card Account for the transaction, (3) exceed </w:t>
      </w:r>
      <w:r w:rsidR="00BA0E3C" w:rsidRPr="00C7080E">
        <w:rPr>
          <w:rFonts w:ascii="Times New Roman" w:hAnsi="Times New Roman" w:cs="Times New Roman"/>
          <w:sz w:val="20"/>
          <w:szCs w:val="20"/>
        </w:rPr>
        <w:t>your daily withdrawal or transaction limit</w:t>
      </w:r>
      <w:r w:rsidRPr="00C7080E">
        <w:rPr>
          <w:rFonts w:ascii="Times New Roman" w:hAnsi="Times New Roman" w:cs="Times New Roman"/>
          <w:sz w:val="20"/>
          <w:szCs w:val="20"/>
        </w:rPr>
        <w:t xml:space="preserve">. </w:t>
      </w:r>
    </w:p>
    <w:p w14:paraId="6F8F54DD" w14:textId="77777777" w:rsidR="00BA0E3C" w:rsidRPr="00955486" w:rsidRDefault="00BA0E3C" w:rsidP="00BA0E3C">
      <w:pPr>
        <w:pStyle w:val="ListParagraph"/>
        <w:spacing w:line="240" w:lineRule="auto"/>
        <w:jc w:val="both"/>
        <w:rPr>
          <w:rFonts w:ascii="Times New Roman" w:hAnsi="Times New Roman" w:cs="Times New Roman"/>
          <w:sz w:val="20"/>
          <w:szCs w:val="20"/>
        </w:rPr>
      </w:pPr>
    </w:p>
    <w:p w14:paraId="3E0E480D" w14:textId="1A5FA5C4" w:rsidR="00BA0E3C" w:rsidRPr="00C75D3A" w:rsidRDefault="004849E4" w:rsidP="00C7080E">
      <w:pPr>
        <w:pStyle w:val="ListParagraph"/>
        <w:numPr>
          <w:ilvl w:val="1"/>
          <w:numId w:val="13"/>
        </w:numPr>
        <w:spacing w:line="240" w:lineRule="auto"/>
        <w:jc w:val="both"/>
        <w:rPr>
          <w:rFonts w:ascii="Times New Roman" w:hAnsi="Times New Roman" w:cs="Times New Roman"/>
          <w:sz w:val="20"/>
          <w:szCs w:val="20"/>
        </w:rPr>
      </w:pPr>
      <w:r w:rsidRPr="00C75D3A">
        <w:rPr>
          <w:rFonts w:ascii="Times New Roman" w:hAnsi="Times New Roman" w:cs="Times New Roman"/>
          <w:sz w:val="20"/>
          <w:szCs w:val="20"/>
        </w:rPr>
        <w:t xml:space="preserve">The card is and remains the property of the issuer, is non-transferable and, subject to applicable law, may be canceled, repossessed or revoked at any time without prior notice. </w:t>
      </w:r>
    </w:p>
    <w:p w14:paraId="57FB7C05" w14:textId="77777777" w:rsidR="004849E4" w:rsidRPr="00955486" w:rsidRDefault="004849E4" w:rsidP="004849E4">
      <w:pPr>
        <w:pStyle w:val="ListParagraph"/>
        <w:rPr>
          <w:rFonts w:ascii="Times New Roman" w:hAnsi="Times New Roman" w:cs="Times New Roman"/>
          <w:sz w:val="20"/>
          <w:szCs w:val="20"/>
        </w:rPr>
      </w:pPr>
    </w:p>
    <w:p w14:paraId="2360E9F1" w14:textId="77777777" w:rsidR="004849E4" w:rsidRPr="00955486" w:rsidRDefault="004849E4" w:rsidP="004849E4">
      <w:pPr>
        <w:pStyle w:val="ListParagraph"/>
        <w:spacing w:line="240" w:lineRule="auto"/>
        <w:ind w:left="540"/>
        <w:jc w:val="both"/>
        <w:rPr>
          <w:rFonts w:ascii="Times New Roman" w:hAnsi="Times New Roman" w:cs="Times New Roman"/>
          <w:sz w:val="20"/>
          <w:szCs w:val="20"/>
        </w:rPr>
      </w:pPr>
    </w:p>
    <w:p w14:paraId="2D17F4D2" w14:textId="77777777" w:rsidR="004849E4" w:rsidRPr="00955486" w:rsidRDefault="00BC2EB9" w:rsidP="00C7080E">
      <w:pPr>
        <w:pStyle w:val="ListParagraph"/>
        <w:numPr>
          <w:ilvl w:val="0"/>
          <w:numId w:val="13"/>
        </w:numPr>
        <w:spacing w:line="240" w:lineRule="auto"/>
        <w:jc w:val="both"/>
        <w:rPr>
          <w:rFonts w:ascii="Times New Roman" w:hAnsi="Times New Roman" w:cs="Times New Roman"/>
          <w:b/>
          <w:bCs/>
          <w:sz w:val="20"/>
          <w:szCs w:val="20"/>
        </w:rPr>
      </w:pPr>
      <w:r w:rsidRPr="00955486">
        <w:rPr>
          <w:rFonts w:ascii="Times New Roman" w:hAnsi="Times New Roman" w:cs="Times New Roman"/>
          <w:b/>
          <w:bCs/>
          <w:sz w:val="20"/>
          <w:szCs w:val="20"/>
        </w:rPr>
        <w:t>Responsibilities of the Cardholder</w:t>
      </w:r>
    </w:p>
    <w:p w14:paraId="3F0BEE3D" w14:textId="77777777" w:rsidR="00C75D3A" w:rsidRPr="00C75D3A" w:rsidRDefault="00BC2EB9" w:rsidP="00C75D3A">
      <w:pPr>
        <w:pStyle w:val="ListParagraph"/>
        <w:numPr>
          <w:ilvl w:val="1"/>
          <w:numId w:val="17"/>
        </w:numPr>
        <w:spacing w:line="240" w:lineRule="auto"/>
        <w:jc w:val="both"/>
        <w:rPr>
          <w:rFonts w:ascii="Times New Roman" w:hAnsi="Times New Roman" w:cs="Times New Roman"/>
          <w:b/>
          <w:bCs/>
          <w:sz w:val="20"/>
          <w:szCs w:val="20"/>
        </w:rPr>
      </w:pPr>
      <w:r w:rsidRPr="00955486">
        <w:rPr>
          <w:rFonts w:ascii="Times New Roman" w:hAnsi="Times New Roman" w:cs="Times New Roman"/>
          <w:sz w:val="20"/>
          <w:szCs w:val="20"/>
        </w:rPr>
        <w:t xml:space="preserve">Card Security: You are responsible for safeguarding the Card and your Personal Identification Number ("PIN"). You agree not to share your PIN with </w:t>
      </w:r>
      <w:r w:rsidR="004849E4" w:rsidRPr="00955486">
        <w:rPr>
          <w:rFonts w:ascii="Times New Roman" w:hAnsi="Times New Roman" w:cs="Times New Roman"/>
          <w:sz w:val="20"/>
          <w:szCs w:val="20"/>
        </w:rPr>
        <w:t>any third party except for the purpose of a Mastercard transaction or when reporting the actual loss or theft of or damage to the Card.</w:t>
      </w:r>
    </w:p>
    <w:p w14:paraId="05B5C878" w14:textId="77777777" w:rsidR="00C75D3A" w:rsidRPr="00C75D3A" w:rsidRDefault="00BC2EB9" w:rsidP="00C75D3A">
      <w:pPr>
        <w:pStyle w:val="ListParagraph"/>
        <w:numPr>
          <w:ilvl w:val="1"/>
          <w:numId w:val="17"/>
        </w:numPr>
        <w:spacing w:line="240" w:lineRule="auto"/>
        <w:jc w:val="both"/>
        <w:rPr>
          <w:rFonts w:ascii="Times New Roman" w:hAnsi="Times New Roman" w:cs="Times New Roman"/>
          <w:b/>
          <w:bCs/>
          <w:sz w:val="20"/>
          <w:szCs w:val="20"/>
        </w:rPr>
      </w:pPr>
      <w:r w:rsidRPr="00C75D3A">
        <w:rPr>
          <w:rFonts w:ascii="Times New Roman" w:hAnsi="Times New Roman" w:cs="Times New Roman"/>
          <w:sz w:val="20"/>
          <w:szCs w:val="20"/>
        </w:rPr>
        <w:t>You should immediately report any loss, theft, or unauthorized use of your Card or PIN to the Bank.</w:t>
      </w:r>
    </w:p>
    <w:p w14:paraId="06AFDC64" w14:textId="682F9D63" w:rsidR="00C55E28" w:rsidRPr="00C75D3A" w:rsidRDefault="00C55E28" w:rsidP="00C75D3A">
      <w:pPr>
        <w:pStyle w:val="ListParagraph"/>
        <w:numPr>
          <w:ilvl w:val="1"/>
          <w:numId w:val="17"/>
        </w:numPr>
        <w:spacing w:line="240" w:lineRule="auto"/>
        <w:jc w:val="both"/>
        <w:rPr>
          <w:rFonts w:ascii="Times New Roman" w:hAnsi="Times New Roman" w:cs="Times New Roman"/>
          <w:b/>
          <w:bCs/>
          <w:sz w:val="20"/>
          <w:szCs w:val="20"/>
        </w:rPr>
      </w:pPr>
      <w:r w:rsidRPr="00C75D3A">
        <w:rPr>
          <w:rFonts w:ascii="Times New Roman" w:hAnsi="Times New Roman" w:cs="Times New Roman"/>
          <w:sz w:val="20"/>
          <w:szCs w:val="20"/>
        </w:rPr>
        <w:t>If you voluntarily give your Card and/or PIN to another person at any one time, you have authorized said person(s) to use your Card and access your Funds, and you will be responsible for their use of your Card from that period and on.</w:t>
      </w:r>
    </w:p>
    <w:p w14:paraId="59F4DD9F" w14:textId="64DAF911" w:rsidR="00211EA6" w:rsidRPr="00955486" w:rsidRDefault="00211EA6" w:rsidP="00317914">
      <w:pPr>
        <w:pStyle w:val="ListParagraph"/>
        <w:numPr>
          <w:ilvl w:val="1"/>
          <w:numId w:val="17"/>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Signing the Card: You must sign the Card immediately, at the designated signature line at the rear of the card, upon receipt and may only be used:</w:t>
      </w:r>
    </w:p>
    <w:p w14:paraId="38EE4325" w14:textId="77777777" w:rsidR="00317914" w:rsidRPr="00955486" w:rsidRDefault="00211EA6" w:rsidP="00317914">
      <w:pPr>
        <w:pStyle w:val="ListParagraph"/>
        <w:numPr>
          <w:ilvl w:val="0"/>
          <w:numId w:val="18"/>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By the Cardholder after it has been signed.</w:t>
      </w:r>
    </w:p>
    <w:p w14:paraId="21290C37" w14:textId="77777777" w:rsidR="00317914" w:rsidRPr="00955486" w:rsidRDefault="00211EA6" w:rsidP="00317914">
      <w:pPr>
        <w:pStyle w:val="ListParagraph"/>
        <w:numPr>
          <w:ilvl w:val="0"/>
          <w:numId w:val="18"/>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Subject to the terms of this agreement and the conditions of use of the Card which are in force at the time of use.</w:t>
      </w:r>
    </w:p>
    <w:p w14:paraId="6017D2DC" w14:textId="77777777" w:rsidR="00317914" w:rsidRPr="00955486" w:rsidRDefault="00211EA6" w:rsidP="00317914">
      <w:pPr>
        <w:pStyle w:val="ListParagraph"/>
        <w:numPr>
          <w:ilvl w:val="0"/>
          <w:numId w:val="18"/>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Within the parameters outlines in Transaction Limits.</w:t>
      </w:r>
    </w:p>
    <w:p w14:paraId="7E9F845E" w14:textId="1A94F8C1" w:rsidR="00211EA6" w:rsidRPr="00955486" w:rsidRDefault="00211EA6" w:rsidP="00317914">
      <w:pPr>
        <w:pStyle w:val="ListParagraph"/>
        <w:numPr>
          <w:ilvl w:val="0"/>
          <w:numId w:val="18"/>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To obtain the facilities and benefits from time to time made available by GBTI in respect to the use of the Card.</w:t>
      </w:r>
    </w:p>
    <w:p w14:paraId="2807C51D" w14:textId="77777777" w:rsidR="00317914" w:rsidRPr="00955486" w:rsidRDefault="00317914" w:rsidP="00317914">
      <w:pPr>
        <w:pStyle w:val="ListParagraph"/>
        <w:spacing w:line="240" w:lineRule="auto"/>
        <w:jc w:val="both"/>
        <w:rPr>
          <w:rFonts w:ascii="Times New Roman" w:hAnsi="Times New Roman" w:cs="Times New Roman"/>
          <w:sz w:val="20"/>
          <w:szCs w:val="20"/>
        </w:rPr>
      </w:pPr>
    </w:p>
    <w:p w14:paraId="5A9C12E7" w14:textId="0A42DE5E" w:rsidR="00BC2EB9" w:rsidRPr="00955486" w:rsidRDefault="00BC2EB9" w:rsidP="00317914">
      <w:pPr>
        <w:pStyle w:val="ListParagraph"/>
        <w:numPr>
          <w:ilvl w:val="1"/>
          <w:numId w:val="17"/>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Change of Information: You are required to notify the Bank promptly of any changes to your personal information, including your address, phone number, or email address.</w:t>
      </w:r>
    </w:p>
    <w:p w14:paraId="3B355E13" w14:textId="77777777" w:rsidR="00317914" w:rsidRPr="00955486" w:rsidRDefault="00BC2EB9" w:rsidP="00317914">
      <w:pPr>
        <w:pStyle w:val="ListParagraph"/>
        <w:numPr>
          <w:ilvl w:val="1"/>
          <w:numId w:val="17"/>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 xml:space="preserve">Card Expiration and Renewal: The Card is valid until the expiration date indicated on the front of the Card. </w:t>
      </w:r>
    </w:p>
    <w:p w14:paraId="3A6C3D5D" w14:textId="50010246" w:rsidR="00211EA6" w:rsidRPr="00955486" w:rsidRDefault="00211EA6" w:rsidP="00CE2C3D">
      <w:pPr>
        <w:pStyle w:val="ListParagraph"/>
        <w:numPr>
          <w:ilvl w:val="1"/>
          <w:numId w:val="17"/>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 xml:space="preserve">Permitted Transaction: Transactions carried out on the Card must comply with the proper terms of use of the Card and in accordance with the limits, </w:t>
      </w:r>
      <w:r w:rsidRPr="00955486">
        <w:rPr>
          <w:rFonts w:ascii="Times New Roman" w:hAnsi="Times New Roman" w:cs="Times New Roman"/>
          <w:sz w:val="20"/>
          <w:szCs w:val="20"/>
        </w:rPr>
        <w:lastRenderedPageBreak/>
        <w:t>parameters and restrictions outlined by the Bank. The Card may not be used as payment for any illegal purchase. The Cardholders represent and warrant that there are no pending/ threatened actions, suits, proceedings or litigations of any kind.</w:t>
      </w:r>
    </w:p>
    <w:p w14:paraId="76AF1683" w14:textId="77777777" w:rsidR="00317914" w:rsidRPr="00955486" w:rsidRDefault="00317914" w:rsidP="00317914">
      <w:pPr>
        <w:pStyle w:val="ListParagraph"/>
        <w:spacing w:line="240" w:lineRule="auto"/>
        <w:ind w:left="360"/>
        <w:jc w:val="both"/>
        <w:rPr>
          <w:rFonts w:ascii="Times New Roman" w:hAnsi="Times New Roman" w:cs="Times New Roman"/>
          <w:sz w:val="20"/>
          <w:szCs w:val="20"/>
        </w:rPr>
      </w:pPr>
    </w:p>
    <w:p w14:paraId="57EC7AC1" w14:textId="0A0D28F5" w:rsidR="00BC2EB9" w:rsidRPr="00955486" w:rsidRDefault="00BC2EB9" w:rsidP="00317914">
      <w:pPr>
        <w:pStyle w:val="ListParagraph"/>
        <w:numPr>
          <w:ilvl w:val="0"/>
          <w:numId w:val="17"/>
        </w:numPr>
        <w:spacing w:line="240" w:lineRule="auto"/>
        <w:jc w:val="both"/>
        <w:rPr>
          <w:rFonts w:ascii="Times New Roman" w:hAnsi="Times New Roman" w:cs="Times New Roman"/>
          <w:b/>
          <w:bCs/>
          <w:sz w:val="20"/>
          <w:szCs w:val="20"/>
        </w:rPr>
      </w:pPr>
      <w:r w:rsidRPr="00955486">
        <w:rPr>
          <w:rFonts w:ascii="Times New Roman" w:hAnsi="Times New Roman" w:cs="Times New Roman"/>
          <w:b/>
          <w:bCs/>
          <w:sz w:val="20"/>
          <w:szCs w:val="20"/>
        </w:rPr>
        <w:t>Transaction Limits</w:t>
      </w:r>
    </w:p>
    <w:p w14:paraId="14D69575" w14:textId="77777777" w:rsidR="00317914" w:rsidRPr="00955486" w:rsidRDefault="00BC2EB9" w:rsidP="00317914">
      <w:pPr>
        <w:pStyle w:val="ListParagraph"/>
        <w:numPr>
          <w:ilvl w:val="1"/>
          <w:numId w:val="17"/>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Purchase Limits: The Bank sets daily and/or per-transaction limits for purchases made using the Card. Purchase limits refer to both count and value. These limits are based on your Account type and activity.</w:t>
      </w:r>
    </w:p>
    <w:p w14:paraId="311554E3" w14:textId="77777777" w:rsidR="00317914" w:rsidRPr="00955486" w:rsidRDefault="00BC2EB9" w:rsidP="00317914">
      <w:pPr>
        <w:pStyle w:val="ListParagraph"/>
        <w:numPr>
          <w:ilvl w:val="1"/>
          <w:numId w:val="17"/>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 xml:space="preserve">ATM Withdrawal Limits: </w:t>
      </w:r>
      <w:r w:rsidR="00211EA6" w:rsidRPr="00955486">
        <w:rPr>
          <w:rFonts w:ascii="Times New Roman" w:hAnsi="Times New Roman" w:cs="Times New Roman"/>
          <w:sz w:val="20"/>
          <w:szCs w:val="20"/>
        </w:rPr>
        <w:t xml:space="preserve">Whenever the Card is used in conjunction with an automatic teller machine it must be used only in accordance with the operating instructions and conditions of use in force for the time being. Cash withdrawals must not exceed the permitted limit as notified by GBTI to the You. The daily cash value and count may vary from time to </w:t>
      </w:r>
      <w:proofErr w:type="gramStart"/>
      <w:r w:rsidR="00211EA6" w:rsidRPr="00955486">
        <w:rPr>
          <w:rFonts w:ascii="Times New Roman" w:hAnsi="Times New Roman" w:cs="Times New Roman"/>
          <w:sz w:val="20"/>
          <w:szCs w:val="20"/>
        </w:rPr>
        <w:t>time</w:t>
      </w:r>
      <w:proofErr w:type="gramEnd"/>
      <w:r w:rsidR="00211EA6" w:rsidRPr="00955486">
        <w:rPr>
          <w:rFonts w:ascii="Times New Roman" w:hAnsi="Times New Roman" w:cs="Times New Roman"/>
          <w:sz w:val="20"/>
          <w:szCs w:val="20"/>
        </w:rPr>
        <w:t xml:space="preserve"> and the Bank reverses the right to set these limits without prior notice, although it is general practice for the Bank to inform its customers via media post and notices at ATMs. </w:t>
      </w:r>
      <w:r w:rsidRPr="00955486">
        <w:rPr>
          <w:rFonts w:ascii="Times New Roman" w:hAnsi="Times New Roman" w:cs="Times New Roman"/>
          <w:sz w:val="20"/>
          <w:szCs w:val="20"/>
        </w:rPr>
        <w:t>These limits may be different for domestic and international ATMs.</w:t>
      </w:r>
    </w:p>
    <w:p w14:paraId="28C42F39" w14:textId="2CEA3C3A" w:rsidR="00BC2EB9" w:rsidRPr="00955486" w:rsidRDefault="00BC2EB9" w:rsidP="00317914">
      <w:pPr>
        <w:pStyle w:val="ListParagraph"/>
        <w:numPr>
          <w:ilvl w:val="1"/>
          <w:numId w:val="17"/>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Authorization The Bank reserves the right to decline any transaction, whether in parts or whole, that exceeds your available balance at time of processing. The Bank also reserves the right to decline authorizations that are inconsistent with the proper use of the Card as outlined in this Agreement, including but not limited to suspicious/high-risked transactions.</w:t>
      </w:r>
    </w:p>
    <w:p w14:paraId="2DBBE397" w14:textId="77777777" w:rsidR="00317914" w:rsidRPr="00955486" w:rsidRDefault="00317914" w:rsidP="00317914">
      <w:pPr>
        <w:pStyle w:val="ListParagraph"/>
        <w:spacing w:line="240" w:lineRule="auto"/>
        <w:ind w:left="360"/>
        <w:jc w:val="both"/>
        <w:rPr>
          <w:rFonts w:ascii="Times New Roman" w:hAnsi="Times New Roman" w:cs="Times New Roman"/>
          <w:sz w:val="20"/>
          <w:szCs w:val="20"/>
        </w:rPr>
      </w:pPr>
    </w:p>
    <w:p w14:paraId="0DE2AC54" w14:textId="3F614AF5" w:rsidR="00CB1D30" w:rsidRPr="00955486" w:rsidRDefault="00CB1D30" w:rsidP="00317914">
      <w:pPr>
        <w:pStyle w:val="ListParagraph"/>
        <w:numPr>
          <w:ilvl w:val="0"/>
          <w:numId w:val="17"/>
        </w:numPr>
        <w:spacing w:line="240" w:lineRule="auto"/>
        <w:jc w:val="both"/>
        <w:rPr>
          <w:rFonts w:ascii="Times New Roman" w:hAnsi="Times New Roman" w:cs="Times New Roman"/>
          <w:b/>
          <w:bCs/>
          <w:sz w:val="20"/>
          <w:szCs w:val="20"/>
        </w:rPr>
      </w:pPr>
      <w:r w:rsidRPr="00955486">
        <w:rPr>
          <w:rFonts w:ascii="Times New Roman" w:hAnsi="Times New Roman" w:cs="Times New Roman"/>
          <w:b/>
          <w:bCs/>
          <w:sz w:val="20"/>
          <w:szCs w:val="20"/>
        </w:rPr>
        <w:t>Insufficient Funds</w:t>
      </w:r>
    </w:p>
    <w:p w14:paraId="33E54D5D" w14:textId="77777777" w:rsidR="00317914" w:rsidRPr="00C75D3A" w:rsidRDefault="00CB1D30" w:rsidP="00317914">
      <w:pPr>
        <w:pStyle w:val="ListParagraph"/>
        <w:numPr>
          <w:ilvl w:val="1"/>
          <w:numId w:val="17"/>
        </w:numPr>
        <w:spacing w:line="240" w:lineRule="auto"/>
        <w:jc w:val="both"/>
        <w:rPr>
          <w:rFonts w:ascii="Times New Roman" w:hAnsi="Times New Roman" w:cs="Times New Roman"/>
          <w:sz w:val="20"/>
          <w:szCs w:val="20"/>
        </w:rPr>
      </w:pPr>
      <w:r w:rsidRPr="00C75D3A">
        <w:rPr>
          <w:rFonts w:ascii="Times New Roman" w:hAnsi="Times New Roman" w:cs="Times New Roman"/>
          <w:sz w:val="20"/>
          <w:szCs w:val="20"/>
        </w:rPr>
        <w:t xml:space="preserve">Using the Card. So long as you do not exceed the funds available in your Card Account, you may use the Card to purchase goods or services wherever the Card is honored, and to obtain cash by initiating cash withdrawal transactions through the Card from any financial institution or ATM that accepts the Card. </w:t>
      </w:r>
    </w:p>
    <w:p w14:paraId="680B97A4" w14:textId="77777777" w:rsidR="00317914" w:rsidRPr="00C75D3A" w:rsidRDefault="00CB1D30" w:rsidP="00317914">
      <w:pPr>
        <w:pStyle w:val="ListParagraph"/>
        <w:numPr>
          <w:ilvl w:val="1"/>
          <w:numId w:val="17"/>
        </w:numPr>
        <w:spacing w:line="240" w:lineRule="auto"/>
        <w:jc w:val="both"/>
        <w:rPr>
          <w:rFonts w:ascii="Times New Roman" w:hAnsi="Times New Roman" w:cs="Times New Roman"/>
          <w:sz w:val="20"/>
          <w:szCs w:val="20"/>
        </w:rPr>
      </w:pPr>
      <w:r w:rsidRPr="00C75D3A">
        <w:rPr>
          <w:rFonts w:ascii="Times New Roman" w:hAnsi="Times New Roman" w:cs="Times New Roman"/>
          <w:sz w:val="20"/>
          <w:szCs w:val="20"/>
        </w:rPr>
        <w:t xml:space="preserve">Each time you use the Card, you authorize us to reduce the funds available in your Card Account by the amount of the purchase or withdrawal and any applicable fees, costs, or holdings. </w:t>
      </w:r>
    </w:p>
    <w:p w14:paraId="4BF9D307" w14:textId="7ED5B848" w:rsidR="00CB1D30" w:rsidRPr="00C75D3A" w:rsidRDefault="00CB1D30" w:rsidP="00317914">
      <w:pPr>
        <w:pStyle w:val="ListParagraph"/>
        <w:numPr>
          <w:ilvl w:val="1"/>
          <w:numId w:val="17"/>
        </w:numPr>
        <w:spacing w:line="240" w:lineRule="auto"/>
        <w:jc w:val="both"/>
        <w:rPr>
          <w:rFonts w:ascii="Times New Roman" w:hAnsi="Times New Roman" w:cs="Times New Roman"/>
          <w:sz w:val="20"/>
          <w:szCs w:val="20"/>
        </w:rPr>
      </w:pPr>
      <w:r w:rsidRPr="00C75D3A">
        <w:rPr>
          <w:rFonts w:ascii="Times New Roman" w:hAnsi="Times New Roman" w:cs="Times New Roman"/>
          <w:sz w:val="20"/>
          <w:szCs w:val="20"/>
        </w:rPr>
        <w:t xml:space="preserve">There is no credit line associated with your card. This means that at the time of the transaction you must have sufficient funds in your Card Account to pay for the transaction and you are never allowed to exceed the available balance in your Card Account. Nevertheless, if you exceed the available </w:t>
      </w:r>
      <w:proofErr w:type="gramStart"/>
      <w:r w:rsidRPr="00C75D3A">
        <w:rPr>
          <w:rFonts w:ascii="Times New Roman" w:hAnsi="Times New Roman" w:cs="Times New Roman"/>
          <w:sz w:val="20"/>
          <w:szCs w:val="20"/>
        </w:rPr>
        <w:t>balance</w:t>
      </w:r>
      <w:proofErr w:type="gramEnd"/>
      <w:r w:rsidRPr="00C75D3A">
        <w:rPr>
          <w:rFonts w:ascii="Times New Roman" w:hAnsi="Times New Roman" w:cs="Times New Roman"/>
          <w:sz w:val="20"/>
          <w:szCs w:val="20"/>
        </w:rPr>
        <w:t xml:space="preserve"> you shall remain fully liable to us </w:t>
      </w:r>
      <w:proofErr w:type="gramStart"/>
      <w:r w:rsidRPr="00C75D3A">
        <w:rPr>
          <w:rFonts w:ascii="Times New Roman" w:hAnsi="Times New Roman" w:cs="Times New Roman"/>
          <w:sz w:val="20"/>
          <w:szCs w:val="20"/>
        </w:rPr>
        <w:t>for the amount of</w:t>
      </w:r>
      <w:proofErr w:type="gramEnd"/>
      <w:r w:rsidRPr="00C75D3A">
        <w:rPr>
          <w:rFonts w:ascii="Times New Roman" w:hAnsi="Times New Roman" w:cs="Times New Roman"/>
          <w:sz w:val="20"/>
          <w:szCs w:val="20"/>
        </w:rPr>
        <w:t xml:space="preserve"> the transactions and any applicable fees and charges.</w:t>
      </w:r>
    </w:p>
    <w:p w14:paraId="6C86E3EB" w14:textId="77777777" w:rsidR="00CB1D30" w:rsidRPr="00955486" w:rsidRDefault="00CB1D30" w:rsidP="00317914">
      <w:pPr>
        <w:spacing w:line="240" w:lineRule="auto"/>
        <w:ind w:left="360"/>
        <w:contextualSpacing/>
        <w:jc w:val="both"/>
        <w:rPr>
          <w:rFonts w:ascii="Times New Roman" w:hAnsi="Times New Roman" w:cs="Times New Roman"/>
          <w:sz w:val="20"/>
          <w:szCs w:val="20"/>
        </w:rPr>
      </w:pPr>
    </w:p>
    <w:p w14:paraId="2CEE8845" w14:textId="25CE921E" w:rsidR="00BC2EB9" w:rsidRPr="00955486" w:rsidRDefault="00BC2EB9" w:rsidP="00317914">
      <w:pPr>
        <w:pStyle w:val="ListParagraph"/>
        <w:numPr>
          <w:ilvl w:val="0"/>
          <w:numId w:val="17"/>
        </w:numPr>
        <w:spacing w:line="240" w:lineRule="auto"/>
        <w:jc w:val="both"/>
        <w:rPr>
          <w:rFonts w:ascii="Times New Roman" w:hAnsi="Times New Roman" w:cs="Times New Roman"/>
          <w:b/>
          <w:bCs/>
          <w:sz w:val="20"/>
          <w:szCs w:val="20"/>
        </w:rPr>
      </w:pPr>
      <w:r w:rsidRPr="00955486">
        <w:rPr>
          <w:rFonts w:ascii="Times New Roman" w:hAnsi="Times New Roman" w:cs="Times New Roman"/>
          <w:b/>
          <w:bCs/>
          <w:sz w:val="20"/>
          <w:szCs w:val="20"/>
        </w:rPr>
        <w:t>Liability for Unauthorized Transactions</w:t>
      </w:r>
    </w:p>
    <w:p w14:paraId="7CBD75DD" w14:textId="77777777" w:rsidR="00EC5494" w:rsidRPr="00955486" w:rsidRDefault="00BC2EB9" w:rsidP="00EC5494">
      <w:pPr>
        <w:pStyle w:val="ListParagraph"/>
        <w:numPr>
          <w:ilvl w:val="1"/>
          <w:numId w:val="17"/>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Reporting Unauthorized Transactions: If your Card is lost, stolen, or if you suspect unauthorized use, you must immediately notify the Bank. The Bank will block your Card to prevent further unauthorized transactions.</w:t>
      </w:r>
    </w:p>
    <w:p w14:paraId="5D532DF1" w14:textId="75D7CC17" w:rsidR="00DA686B" w:rsidRPr="00955486" w:rsidRDefault="00BC2EB9" w:rsidP="00EC5494">
      <w:pPr>
        <w:pStyle w:val="ListParagraph"/>
        <w:numPr>
          <w:ilvl w:val="1"/>
          <w:numId w:val="17"/>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Fraud Protection: The Bank provides fraud protection services to help monitor and prevent unauthorized transactions. However, you are still responsible for ensuring the security of your Card and PIN</w:t>
      </w:r>
      <w:r w:rsidR="00DA686B" w:rsidRPr="00955486">
        <w:rPr>
          <w:rFonts w:ascii="Times New Roman" w:hAnsi="Times New Roman" w:cs="Times New Roman"/>
          <w:sz w:val="20"/>
          <w:szCs w:val="20"/>
        </w:rPr>
        <w:t xml:space="preserve"> and you shall notify us immediately if your Card statement shows transfers or transactions that you did not make or authorize. If you do not notify us within</w:t>
      </w:r>
      <w:r w:rsidR="007B4368">
        <w:rPr>
          <w:rFonts w:ascii="Times New Roman" w:hAnsi="Times New Roman" w:cs="Times New Roman"/>
          <w:sz w:val="20"/>
          <w:szCs w:val="20"/>
        </w:rPr>
        <w:t xml:space="preserve"> (180</w:t>
      </w:r>
      <w:r w:rsidR="00DA686B" w:rsidRPr="00955486">
        <w:rPr>
          <w:rFonts w:ascii="Times New Roman" w:hAnsi="Times New Roman" w:cs="Times New Roman"/>
          <w:sz w:val="20"/>
          <w:szCs w:val="20"/>
        </w:rPr>
        <w:t xml:space="preserve"> days</w:t>
      </w:r>
      <w:r w:rsidR="007B4368">
        <w:rPr>
          <w:rFonts w:ascii="Times New Roman" w:hAnsi="Times New Roman" w:cs="Times New Roman"/>
          <w:sz w:val="20"/>
          <w:szCs w:val="20"/>
        </w:rPr>
        <w:t>)</w:t>
      </w:r>
      <w:r w:rsidR="00DA686B" w:rsidRPr="00955486">
        <w:rPr>
          <w:rFonts w:ascii="Times New Roman" w:hAnsi="Times New Roman" w:cs="Times New Roman"/>
          <w:sz w:val="20"/>
          <w:szCs w:val="20"/>
        </w:rPr>
        <w:t xml:space="preserve"> after the statement was delivered to you, and if we can </w:t>
      </w:r>
      <w:r w:rsidR="00DA686B" w:rsidRPr="00955486">
        <w:rPr>
          <w:rFonts w:ascii="Times New Roman" w:hAnsi="Times New Roman" w:cs="Times New Roman"/>
          <w:sz w:val="20"/>
          <w:szCs w:val="20"/>
        </w:rPr>
        <w:t>prove that we could have stopped someone from taking or using the money if you had notified us in time, you may not get back any money that you lost after the (</w:t>
      </w:r>
      <w:r w:rsidR="007B4368">
        <w:rPr>
          <w:rFonts w:ascii="Times New Roman" w:hAnsi="Times New Roman" w:cs="Times New Roman"/>
          <w:sz w:val="20"/>
          <w:szCs w:val="20"/>
        </w:rPr>
        <w:t>180</w:t>
      </w:r>
      <w:r w:rsidR="00DA686B" w:rsidRPr="00955486">
        <w:rPr>
          <w:rFonts w:ascii="Times New Roman" w:hAnsi="Times New Roman" w:cs="Times New Roman"/>
          <w:sz w:val="20"/>
          <w:szCs w:val="20"/>
        </w:rPr>
        <w:t xml:space="preserve"> days)</w:t>
      </w:r>
      <w:r w:rsidR="00317914" w:rsidRPr="00955486">
        <w:rPr>
          <w:rFonts w:ascii="Times New Roman" w:hAnsi="Times New Roman" w:cs="Times New Roman"/>
          <w:sz w:val="20"/>
          <w:szCs w:val="20"/>
        </w:rPr>
        <w:t>.</w:t>
      </w:r>
    </w:p>
    <w:p w14:paraId="6FC3C127" w14:textId="27410677" w:rsidR="00EC5494" w:rsidRPr="00955486" w:rsidRDefault="00BC2EB9" w:rsidP="00EC5494">
      <w:pPr>
        <w:numPr>
          <w:ilvl w:val="0"/>
          <w:numId w:val="17"/>
        </w:numPr>
        <w:spacing w:line="240" w:lineRule="auto"/>
        <w:contextualSpacing/>
        <w:jc w:val="both"/>
        <w:rPr>
          <w:rFonts w:ascii="Times New Roman" w:hAnsi="Times New Roman" w:cs="Times New Roman"/>
          <w:sz w:val="20"/>
          <w:szCs w:val="20"/>
        </w:rPr>
      </w:pPr>
      <w:r w:rsidRPr="00955486">
        <w:rPr>
          <w:rFonts w:ascii="Times New Roman" w:hAnsi="Times New Roman" w:cs="Times New Roman"/>
          <w:b/>
          <w:bCs/>
          <w:sz w:val="20"/>
          <w:szCs w:val="20"/>
        </w:rPr>
        <w:t>Transaction Alerts</w:t>
      </w:r>
      <w:r w:rsidRPr="00955486">
        <w:rPr>
          <w:rFonts w:ascii="Times New Roman" w:hAnsi="Times New Roman" w:cs="Times New Roman"/>
          <w:sz w:val="20"/>
          <w:szCs w:val="20"/>
        </w:rPr>
        <w:t>: The Bank will send alerts to you, whether email and/or SMS, for each authorized transaction. It is the responsibility of the cardholder to reconcile. Suspicious/unauthorized transactions must be reported to the Bank in a timely manner.</w:t>
      </w:r>
    </w:p>
    <w:p w14:paraId="4F23DECC" w14:textId="77777777" w:rsidR="00EC5494" w:rsidRPr="00955486" w:rsidRDefault="00EC5494" w:rsidP="00EC5494">
      <w:pPr>
        <w:spacing w:line="240" w:lineRule="auto"/>
        <w:ind w:left="360"/>
        <w:contextualSpacing/>
        <w:jc w:val="both"/>
        <w:rPr>
          <w:rFonts w:ascii="Times New Roman" w:hAnsi="Times New Roman" w:cs="Times New Roman"/>
          <w:sz w:val="20"/>
          <w:szCs w:val="20"/>
        </w:rPr>
      </w:pPr>
    </w:p>
    <w:p w14:paraId="09EAF9E5" w14:textId="6551CCA3" w:rsidR="00211EA6" w:rsidRPr="00955486" w:rsidRDefault="00211EA6" w:rsidP="00EC5494">
      <w:pPr>
        <w:numPr>
          <w:ilvl w:val="0"/>
          <w:numId w:val="17"/>
        </w:numPr>
        <w:spacing w:line="240" w:lineRule="auto"/>
        <w:contextualSpacing/>
        <w:jc w:val="both"/>
        <w:rPr>
          <w:rFonts w:ascii="Times New Roman" w:hAnsi="Times New Roman" w:cs="Times New Roman"/>
          <w:sz w:val="20"/>
          <w:szCs w:val="20"/>
        </w:rPr>
      </w:pPr>
      <w:r w:rsidRPr="00955486">
        <w:rPr>
          <w:rFonts w:ascii="Times New Roman" w:hAnsi="Times New Roman" w:cs="Times New Roman"/>
          <w:b/>
          <w:bCs/>
          <w:sz w:val="20"/>
          <w:szCs w:val="20"/>
        </w:rPr>
        <w:t>Third Party Acceptance/Use</w:t>
      </w:r>
      <w:r w:rsidRPr="00955486">
        <w:rPr>
          <w:rFonts w:ascii="Times New Roman" w:hAnsi="Times New Roman" w:cs="Times New Roman"/>
          <w:sz w:val="20"/>
          <w:szCs w:val="20"/>
        </w:rPr>
        <w:t>: GBTI will not be liable in any way if the Card is not honored by a third party or for any retention of a Card by GBTI, any other financial institution, or any seller of goods or services. GBTI shall not be liable if it is unable to perform its obligations due directly or indirectly to the failure of any machine, data processing system or transmission link or to industrial dispute or to any cause outside the control of GBTI, its agents, servants or sub-contractors.</w:t>
      </w:r>
    </w:p>
    <w:p w14:paraId="5E399E35" w14:textId="77777777" w:rsidR="00EC5494" w:rsidRPr="00955486" w:rsidRDefault="00EC5494" w:rsidP="00EC5494">
      <w:pPr>
        <w:spacing w:line="240" w:lineRule="auto"/>
        <w:contextualSpacing/>
        <w:jc w:val="both"/>
        <w:rPr>
          <w:rFonts w:ascii="Times New Roman" w:hAnsi="Times New Roman" w:cs="Times New Roman"/>
          <w:b/>
          <w:bCs/>
          <w:sz w:val="20"/>
          <w:szCs w:val="20"/>
        </w:rPr>
      </w:pPr>
    </w:p>
    <w:p w14:paraId="146F6339" w14:textId="563EDFF3" w:rsidR="00E452BB" w:rsidRPr="00955486" w:rsidRDefault="00E452BB" w:rsidP="00EC5494">
      <w:pPr>
        <w:pStyle w:val="ListParagraph"/>
        <w:numPr>
          <w:ilvl w:val="0"/>
          <w:numId w:val="17"/>
        </w:numPr>
        <w:spacing w:line="240" w:lineRule="auto"/>
        <w:jc w:val="both"/>
        <w:rPr>
          <w:rFonts w:ascii="Times New Roman" w:hAnsi="Times New Roman" w:cs="Times New Roman"/>
          <w:b/>
          <w:bCs/>
          <w:sz w:val="20"/>
          <w:szCs w:val="20"/>
        </w:rPr>
      </w:pPr>
      <w:r w:rsidRPr="00955486">
        <w:rPr>
          <w:rFonts w:ascii="Times New Roman" w:hAnsi="Times New Roman" w:cs="Times New Roman"/>
          <w:b/>
          <w:bCs/>
          <w:sz w:val="20"/>
          <w:szCs w:val="20"/>
        </w:rPr>
        <w:t>Problems with merchants</w:t>
      </w:r>
      <w:r w:rsidR="00DB4892" w:rsidRPr="00955486">
        <w:rPr>
          <w:rFonts w:ascii="Times New Roman" w:hAnsi="Times New Roman" w:cs="Times New Roman"/>
          <w:b/>
          <w:bCs/>
          <w:sz w:val="20"/>
          <w:szCs w:val="20"/>
        </w:rPr>
        <w:t xml:space="preserve"> and </w:t>
      </w:r>
      <w:proofErr w:type="gramStart"/>
      <w:r w:rsidRPr="00955486">
        <w:rPr>
          <w:rFonts w:ascii="Times New Roman" w:hAnsi="Times New Roman" w:cs="Times New Roman"/>
          <w:b/>
          <w:bCs/>
          <w:sz w:val="20"/>
          <w:szCs w:val="20"/>
        </w:rPr>
        <w:t>limitation</w:t>
      </w:r>
      <w:proofErr w:type="gramEnd"/>
      <w:r w:rsidRPr="00955486">
        <w:rPr>
          <w:rFonts w:ascii="Times New Roman" w:hAnsi="Times New Roman" w:cs="Times New Roman"/>
          <w:b/>
          <w:bCs/>
          <w:sz w:val="20"/>
          <w:szCs w:val="20"/>
        </w:rPr>
        <w:t xml:space="preserve"> on liabilities of the Bank</w:t>
      </w:r>
      <w:r w:rsidR="00EC5494" w:rsidRPr="00955486">
        <w:rPr>
          <w:rFonts w:ascii="Times New Roman" w:hAnsi="Times New Roman" w:cs="Times New Roman"/>
          <w:b/>
          <w:bCs/>
          <w:sz w:val="20"/>
          <w:szCs w:val="20"/>
        </w:rPr>
        <w:t>.</w:t>
      </w:r>
      <w:r w:rsidRPr="00955486">
        <w:rPr>
          <w:rFonts w:ascii="Times New Roman" w:hAnsi="Times New Roman" w:cs="Times New Roman"/>
          <w:b/>
          <w:bCs/>
          <w:sz w:val="20"/>
          <w:szCs w:val="20"/>
        </w:rPr>
        <w:br/>
      </w:r>
    </w:p>
    <w:p w14:paraId="103E3FE7" w14:textId="72B2A03B" w:rsidR="00E452BB" w:rsidRPr="00955486" w:rsidRDefault="00E452BB" w:rsidP="00EC5494">
      <w:pPr>
        <w:numPr>
          <w:ilvl w:val="1"/>
          <w:numId w:val="17"/>
        </w:numPr>
        <w:spacing w:line="240" w:lineRule="auto"/>
        <w:contextualSpacing/>
        <w:jc w:val="both"/>
        <w:rPr>
          <w:rFonts w:ascii="Times New Roman" w:hAnsi="Times New Roman" w:cs="Times New Roman"/>
          <w:sz w:val="20"/>
          <w:szCs w:val="20"/>
        </w:rPr>
      </w:pPr>
      <w:r w:rsidRPr="00955486">
        <w:rPr>
          <w:rFonts w:ascii="Times New Roman" w:hAnsi="Times New Roman" w:cs="Times New Roman"/>
          <w:sz w:val="20"/>
          <w:szCs w:val="20"/>
        </w:rPr>
        <w:t xml:space="preserve">The Bank is not responsible for problems you have with anything you buy using your Card at any ATM or online or any problems you have with </w:t>
      </w:r>
      <w:r w:rsidR="0072498B" w:rsidRPr="00955486">
        <w:rPr>
          <w:rFonts w:ascii="Times New Roman" w:hAnsi="Times New Roman" w:cs="Times New Roman"/>
          <w:sz w:val="20"/>
          <w:szCs w:val="20"/>
        </w:rPr>
        <w:t>a</w:t>
      </w:r>
      <w:r w:rsidRPr="00955486">
        <w:rPr>
          <w:rFonts w:ascii="Times New Roman" w:hAnsi="Times New Roman" w:cs="Times New Roman"/>
          <w:sz w:val="20"/>
          <w:szCs w:val="20"/>
        </w:rPr>
        <w:t xml:space="preserve"> Biller when you use your Debit Card to pay a bill.</w:t>
      </w:r>
    </w:p>
    <w:p w14:paraId="3F262B41" w14:textId="38007781" w:rsidR="00E452BB" w:rsidRPr="00955486" w:rsidRDefault="00E452BB" w:rsidP="00EC5494">
      <w:pPr>
        <w:numPr>
          <w:ilvl w:val="1"/>
          <w:numId w:val="17"/>
        </w:numPr>
        <w:spacing w:line="240" w:lineRule="auto"/>
        <w:contextualSpacing/>
        <w:jc w:val="both"/>
        <w:rPr>
          <w:rFonts w:ascii="Times New Roman" w:hAnsi="Times New Roman" w:cs="Times New Roman"/>
          <w:sz w:val="20"/>
          <w:szCs w:val="20"/>
        </w:rPr>
      </w:pPr>
      <w:r w:rsidRPr="00955486">
        <w:rPr>
          <w:rFonts w:ascii="Times New Roman" w:hAnsi="Times New Roman" w:cs="Times New Roman"/>
          <w:sz w:val="20"/>
          <w:szCs w:val="20"/>
        </w:rPr>
        <w:t>You must settle any such problem directly with the merchant or Biller</w:t>
      </w:r>
      <w:r w:rsidR="0072498B" w:rsidRPr="00955486">
        <w:rPr>
          <w:rFonts w:ascii="Times New Roman" w:hAnsi="Times New Roman" w:cs="Times New Roman"/>
          <w:sz w:val="20"/>
          <w:szCs w:val="20"/>
        </w:rPr>
        <w:t xml:space="preserve"> for </w:t>
      </w:r>
      <w:proofErr w:type="gramStart"/>
      <w:r w:rsidR="0072498B" w:rsidRPr="00955486">
        <w:rPr>
          <w:rFonts w:ascii="Times New Roman" w:hAnsi="Times New Roman" w:cs="Times New Roman"/>
          <w:sz w:val="20"/>
          <w:szCs w:val="20"/>
        </w:rPr>
        <w:t>processing of</w:t>
      </w:r>
      <w:proofErr w:type="gramEnd"/>
      <w:r w:rsidR="0072498B" w:rsidRPr="00955486">
        <w:rPr>
          <w:rFonts w:ascii="Times New Roman" w:hAnsi="Times New Roman" w:cs="Times New Roman"/>
          <w:sz w:val="20"/>
          <w:szCs w:val="20"/>
        </w:rPr>
        <w:t xml:space="preserve"> any returns or refunds by MasterCard, regardless of the nature of the transaction, whether local, foreign or online</w:t>
      </w:r>
      <w:r w:rsidRPr="00955486">
        <w:rPr>
          <w:rFonts w:ascii="Times New Roman" w:hAnsi="Times New Roman" w:cs="Times New Roman"/>
          <w:sz w:val="20"/>
          <w:szCs w:val="20"/>
        </w:rPr>
        <w:t>.</w:t>
      </w:r>
    </w:p>
    <w:p w14:paraId="36562824" w14:textId="251F71A0" w:rsidR="00E452BB" w:rsidRPr="00955486" w:rsidRDefault="00E452BB" w:rsidP="00EC5494">
      <w:pPr>
        <w:numPr>
          <w:ilvl w:val="1"/>
          <w:numId w:val="17"/>
        </w:numPr>
        <w:spacing w:line="240" w:lineRule="auto"/>
        <w:contextualSpacing/>
        <w:jc w:val="both"/>
        <w:rPr>
          <w:rFonts w:ascii="Times New Roman" w:hAnsi="Times New Roman" w:cs="Times New Roman"/>
          <w:sz w:val="20"/>
          <w:szCs w:val="20"/>
        </w:rPr>
      </w:pPr>
      <w:r w:rsidRPr="00955486">
        <w:rPr>
          <w:rFonts w:ascii="Times New Roman" w:hAnsi="Times New Roman" w:cs="Times New Roman"/>
          <w:sz w:val="20"/>
          <w:szCs w:val="20"/>
        </w:rPr>
        <w:t>When you make bill payments</w:t>
      </w:r>
      <w:r w:rsidR="0072498B" w:rsidRPr="00955486">
        <w:rPr>
          <w:rFonts w:ascii="Times New Roman" w:hAnsi="Times New Roman" w:cs="Times New Roman"/>
          <w:sz w:val="20"/>
          <w:szCs w:val="20"/>
        </w:rPr>
        <w:t xml:space="preserve"> online, </w:t>
      </w:r>
      <w:r w:rsidRPr="00955486">
        <w:rPr>
          <w:rFonts w:ascii="Times New Roman" w:hAnsi="Times New Roman" w:cs="Times New Roman"/>
          <w:sz w:val="20"/>
          <w:szCs w:val="20"/>
        </w:rPr>
        <w:t xml:space="preserve">you are responsible for ensuring that all Biller information (including account numbers and payer names) </w:t>
      </w:r>
      <w:proofErr w:type="gramStart"/>
      <w:r w:rsidRPr="00955486">
        <w:rPr>
          <w:rFonts w:ascii="Times New Roman" w:hAnsi="Times New Roman" w:cs="Times New Roman"/>
          <w:sz w:val="20"/>
          <w:szCs w:val="20"/>
        </w:rPr>
        <w:t>required</w:t>
      </w:r>
      <w:proofErr w:type="gramEnd"/>
      <w:r w:rsidRPr="00955486">
        <w:rPr>
          <w:rFonts w:ascii="Times New Roman" w:hAnsi="Times New Roman" w:cs="Times New Roman"/>
          <w:sz w:val="20"/>
          <w:szCs w:val="20"/>
        </w:rPr>
        <w:t xml:space="preserve"> by the Bank to complete your payment instructions to that Biller is accurate at all times.</w:t>
      </w:r>
    </w:p>
    <w:p w14:paraId="224ECA84" w14:textId="35830C4E" w:rsidR="00E452BB" w:rsidRPr="00955486" w:rsidRDefault="00E452BB" w:rsidP="00EC5494">
      <w:pPr>
        <w:numPr>
          <w:ilvl w:val="1"/>
          <w:numId w:val="17"/>
        </w:numPr>
        <w:spacing w:line="240" w:lineRule="auto"/>
        <w:contextualSpacing/>
        <w:jc w:val="both"/>
        <w:rPr>
          <w:rFonts w:ascii="Times New Roman" w:hAnsi="Times New Roman" w:cs="Times New Roman"/>
          <w:sz w:val="20"/>
          <w:szCs w:val="20"/>
        </w:rPr>
      </w:pPr>
      <w:r w:rsidRPr="00955486">
        <w:rPr>
          <w:rFonts w:ascii="Times New Roman" w:hAnsi="Times New Roman" w:cs="Times New Roman"/>
          <w:sz w:val="20"/>
          <w:szCs w:val="20"/>
        </w:rPr>
        <w:t xml:space="preserve">While the Bank tries to ensure that transactions are completed whenever you use your Debit Card for a purpose we have agreed to, we will not be liable to you for damages (including special, indirect or consequential damages) if an ATM or a merchant does not accept your Debit Card or you cannot use your Debit Card for any reason, including where we cancel or temporarily </w:t>
      </w:r>
      <w:r w:rsidR="0072498B" w:rsidRPr="00955486">
        <w:rPr>
          <w:rFonts w:ascii="Times New Roman" w:hAnsi="Times New Roman" w:cs="Times New Roman"/>
          <w:sz w:val="20"/>
          <w:szCs w:val="20"/>
        </w:rPr>
        <w:t>block</w:t>
      </w:r>
      <w:r w:rsidRPr="00955486">
        <w:rPr>
          <w:rFonts w:ascii="Times New Roman" w:hAnsi="Times New Roman" w:cs="Times New Roman"/>
          <w:sz w:val="20"/>
          <w:szCs w:val="20"/>
        </w:rPr>
        <w:t xml:space="preserve"> your Debit Card or decline to </w:t>
      </w:r>
      <w:proofErr w:type="spellStart"/>
      <w:r w:rsidRPr="00955486">
        <w:rPr>
          <w:rFonts w:ascii="Times New Roman" w:hAnsi="Times New Roman" w:cs="Times New Roman"/>
          <w:sz w:val="20"/>
          <w:szCs w:val="20"/>
        </w:rPr>
        <w:t>authorise</w:t>
      </w:r>
      <w:proofErr w:type="spellEnd"/>
      <w:r w:rsidRPr="00955486">
        <w:rPr>
          <w:rFonts w:ascii="Times New Roman" w:hAnsi="Times New Roman" w:cs="Times New Roman"/>
          <w:sz w:val="20"/>
          <w:szCs w:val="20"/>
        </w:rPr>
        <w:t xml:space="preserve"> a transaction </w:t>
      </w:r>
      <w:r w:rsidR="0072498B" w:rsidRPr="00955486">
        <w:rPr>
          <w:rFonts w:ascii="Times New Roman" w:hAnsi="Times New Roman" w:cs="Times New Roman"/>
          <w:sz w:val="20"/>
          <w:szCs w:val="20"/>
        </w:rPr>
        <w:t>for breaches of the terms and conditions within this agreement</w:t>
      </w:r>
      <w:r w:rsidRPr="00955486">
        <w:rPr>
          <w:rFonts w:ascii="Times New Roman" w:hAnsi="Times New Roman" w:cs="Times New Roman"/>
          <w:sz w:val="20"/>
          <w:szCs w:val="20"/>
        </w:rPr>
        <w:t>.</w:t>
      </w:r>
    </w:p>
    <w:p w14:paraId="43BBF0D6" w14:textId="77777777" w:rsidR="00E452BB" w:rsidRPr="00955486" w:rsidRDefault="00E452BB" w:rsidP="00EC5494">
      <w:pPr>
        <w:numPr>
          <w:ilvl w:val="1"/>
          <w:numId w:val="17"/>
        </w:numPr>
        <w:spacing w:line="240" w:lineRule="auto"/>
        <w:contextualSpacing/>
        <w:jc w:val="both"/>
        <w:rPr>
          <w:rFonts w:ascii="Times New Roman" w:hAnsi="Times New Roman" w:cs="Times New Roman"/>
          <w:sz w:val="20"/>
          <w:szCs w:val="20"/>
        </w:rPr>
      </w:pPr>
      <w:r w:rsidRPr="00955486">
        <w:rPr>
          <w:rFonts w:ascii="Times New Roman" w:hAnsi="Times New Roman" w:cs="Times New Roman"/>
          <w:sz w:val="20"/>
          <w:szCs w:val="20"/>
        </w:rPr>
        <w:t xml:space="preserve">The Bank is not responsible for </w:t>
      </w:r>
      <w:proofErr w:type="gramStart"/>
      <w:r w:rsidRPr="00955486">
        <w:rPr>
          <w:rFonts w:ascii="Times New Roman" w:hAnsi="Times New Roman" w:cs="Times New Roman"/>
          <w:sz w:val="20"/>
          <w:szCs w:val="20"/>
        </w:rPr>
        <w:t>a Biller’s</w:t>
      </w:r>
      <w:proofErr w:type="gramEnd"/>
      <w:r w:rsidRPr="00955486">
        <w:rPr>
          <w:rFonts w:ascii="Times New Roman" w:hAnsi="Times New Roman" w:cs="Times New Roman"/>
          <w:sz w:val="20"/>
          <w:szCs w:val="20"/>
        </w:rPr>
        <w:t xml:space="preserve"> or </w:t>
      </w:r>
      <w:proofErr w:type="gramStart"/>
      <w:r w:rsidRPr="00955486">
        <w:rPr>
          <w:rFonts w:ascii="Times New Roman" w:hAnsi="Times New Roman" w:cs="Times New Roman"/>
          <w:sz w:val="20"/>
          <w:szCs w:val="20"/>
        </w:rPr>
        <w:t>merchant’s</w:t>
      </w:r>
      <w:proofErr w:type="gramEnd"/>
      <w:r w:rsidRPr="00955486">
        <w:rPr>
          <w:rFonts w:ascii="Times New Roman" w:hAnsi="Times New Roman" w:cs="Times New Roman"/>
          <w:sz w:val="20"/>
          <w:szCs w:val="20"/>
        </w:rPr>
        <w:t xml:space="preserve"> posting practices or if they charge you late fees or interest penalties.</w:t>
      </w:r>
    </w:p>
    <w:p w14:paraId="231EBFED" w14:textId="7E4F0527" w:rsidR="00E452BB" w:rsidRPr="00955486" w:rsidRDefault="00E452BB" w:rsidP="00EC5494">
      <w:pPr>
        <w:numPr>
          <w:ilvl w:val="1"/>
          <w:numId w:val="17"/>
        </w:numPr>
        <w:spacing w:line="240" w:lineRule="auto"/>
        <w:contextualSpacing/>
        <w:jc w:val="both"/>
        <w:rPr>
          <w:rFonts w:ascii="Times New Roman" w:hAnsi="Times New Roman" w:cs="Times New Roman"/>
          <w:sz w:val="20"/>
          <w:szCs w:val="20"/>
        </w:rPr>
      </w:pPr>
      <w:r w:rsidRPr="00955486">
        <w:rPr>
          <w:rFonts w:ascii="Times New Roman" w:hAnsi="Times New Roman" w:cs="Times New Roman"/>
          <w:sz w:val="20"/>
          <w:szCs w:val="20"/>
        </w:rPr>
        <w:t xml:space="preserve">In the case of such disputes, the Bank shall remain fully indemnified by the Cardholder in respect of </w:t>
      </w:r>
      <w:proofErr w:type="gramStart"/>
      <w:r w:rsidRPr="00955486">
        <w:rPr>
          <w:rFonts w:ascii="Times New Roman" w:hAnsi="Times New Roman" w:cs="Times New Roman"/>
          <w:sz w:val="20"/>
          <w:szCs w:val="20"/>
        </w:rPr>
        <w:t>any and all</w:t>
      </w:r>
      <w:proofErr w:type="gramEnd"/>
      <w:r w:rsidRPr="00955486">
        <w:rPr>
          <w:rFonts w:ascii="Times New Roman" w:hAnsi="Times New Roman" w:cs="Times New Roman"/>
          <w:sz w:val="20"/>
          <w:szCs w:val="20"/>
        </w:rPr>
        <w:t xml:space="preserve"> claims arising therefrom whether by the Merchant or any third party</w:t>
      </w:r>
      <w:r w:rsidR="0072498B" w:rsidRPr="00955486">
        <w:rPr>
          <w:rFonts w:ascii="Times New Roman" w:hAnsi="Times New Roman" w:cs="Times New Roman"/>
          <w:sz w:val="20"/>
          <w:szCs w:val="20"/>
        </w:rPr>
        <w:t>.</w:t>
      </w:r>
    </w:p>
    <w:p w14:paraId="144A88D7" w14:textId="77777777" w:rsidR="00EC5494" w:rsidRPr="00955486" w:rsidRDefault="00EC5494" w:rsidP="00EC5494">
      <w:pPr>
        <w:spacing w:line="240" w:lineRule="auto"/>
        <w:ind w:left="360"/>
        <w:contextualSpacing/>
        <w:jc w:val="both"/>
        <w:rPr>
          <w:rFonts w:ascii="Times New Roman" w:hAnsi="Times New Roman" w:cs="Times New Roman"/>
          <w:sz w:val="20"/>
          <w:szCs w:val="20"/>
        </w:rPr>
      </w:pPr>
    </w:p>
    <w:p w14:paraId="2CC435C1" w14:textId="3A8C2E0C" w:rsidR="0072498B" w:rsidRPr="00955486" w:rsidRDefault="0072498B" w:rsidP="00EC5494">
      <w:pPr>
        <w:pStyle w:val="ListParagraph"/>
        <w:numPr>
          <w:ilvl w:val="0"/>
          <w:numId w:val="17"/>
        </w:numPr>
        <w:spacing w:line="240" w:lineRule="auto"/>
        <w:jc w:val="both"/>
        <w:rPr>
          <w:rFonts w:ascii="Times New Roman" w:hAnsi="Times New Roman" w:cs="Times New Roman"/>
          <w:b/>
          <w:bCs/>
          <w:sz w:val="20"/>
          <w:szCs w:val="20"/>
        </w:rPr>
      </w:pPr>
      <w:r w:rsidRPr="00955486">
        <w:rPr>
          <w:rFonts w:ascii="Times New Roman" w:hAnsi="Times New Roman" w:cs="Times New Roman"/>
          <w:b/>
          <w:bCs/>
          <w:sz w:val="20"/>
          <w:szCs w:val="20"/>
        </w:rPr>
        <w:t xml:space="preserve">Other Disputes </w:t>
      </w:r>
    </w:p>
    <w:p w14:paraId="302FC165" w14:textId="77777777" w:rsidR="00EC5494" w:rsidRPr="00955486" w:rsidRDefault="0072498B" w:rsidP="00EC5494">
      <w:pPr>
        <w:pStyle w:val="ListParagraph"/>
        <w:numPr>
          <w:ilvl w:val="1"/>
          <w:numId w:val="17"/>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Dispute Resolution Process: If you have a dispute regarding a transaction, you must notify the Bank promptly. The Bank will investigate the issue and may resolve the dispute by providing a refund or adjusting your Account. The Bank reserves the right to refuse the processing of a dispute if you are unable to provide sufficient evidence/documentation supporting your claim.</w:t>
      </w:r>
    </w:p>
    <w:p w14:paraId="2D0C1D7E" w14:textId="1AA19784" w:rsidR="00EC5494" w:rsidRPr="00955486" w:rsidRDefault="00EC5494" w:rsidP="00EC5494">
      <w:pPr>
        <w:pStyle w:val="ListParagraph"/>
        <w:spacing w:line="240" w:lineRule="auto"/>
        <w:ind w:left="360"/>
        <w:jc w:val="both"/>
        <w:rPr>
          <w:rFonts w:ascii="Times New Roman" w:hAnsi="Times New Roman" w:cs="Times New Roman"/>
          <w:sz w:val="20"/>
          <w:szCs w:val="20"/>
        </w:rPr>
      </w:pPr>
    </w:p>
    <w:p w14:paraId="76FBA4D3" w14:textId="1C71EE22" w:rsidR="0072498B" w:rsidRPr="00955486" w:rsidRDefault="0072498B" w:rsidP="00EC5494">
      <w:pPr>
        <w:pStyle w:val="ListParagraph"/>
        <w:numPr>
          <w:ilvl w:val="1"/>
          <w:numId w:val="17"/>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lastRenderedPageBreak/>
        <w:t>Arbitration: Any dispute that cannot be resolved informally will be subject to arbitration as outlined in the Bank’s terms and conditions. This may include mandatory binding arbitration, and you may not have the right to pursue a class action lawsuit. The Bank may charge your Account for arbitration fees incurred on claims whether successfully/unsuccessfully.</w:t>
      </w:r>
      <w:r w:rsidR="00957675" w:rsidRPr="00955486">
        <w:rPr>
          <w:rFonts w:ascii="Times New Roman" w:hAnsi="Times New Roman" w:cs="Times New Roman"/>
          <w:sz w:val="20"/>
          <w:szCs w:val="20"/>
        </w:rPr>
        <w:t xml:space="preserve"> </w:t>
      </w:r>
    </w:p>
    <w:p w14:paraId="6165E0D0" w14:textId="6DB5A343" w:rsidR="00CB1D30" w:rsidRPr="00955486" w:rsidRDefault="00CB1D30" w:rsidP="00CE2C3D">
      <w:pPr>
        <w:spacing w:line="240" w:lineRule="auto"/>
        <w:contextualSpacing/>
        <w:jc w:val="both"/>
        <w:rPr>
          <w:rFonts w:ascii="Times New Roman" w:hAnsi="Times New Roman" w:cs="Times New Roman"/>
          <w:b/>
          <w:bCs/>
          <w:sz w:val="20"/>
          <w:szCs w:val="20"/>
        </w:rPr>
      </w:pPr>
    </w:p>
    <w:p w14:paraId="423863CB" w14:textId="0EECB956" w:rsidR="00CE2C3D" w:rsidRPr="00C75D3A" w:rsidRDefault="00CE2C3D" w:rsidP="00CE2C3D">
      <w:pPr>
        <w:spacing w:line="240" w:lineRule="auto"/>
        <w:contextualSpacing/>
        <w:jc w:val="both"/>
        <w:rPr>
          <w:rFonts w:ascii="Times New Roman" w:hAnsi="Times New Roman" w:cs="Times New Roman"/>
          <w:sz w:val="20"/>
          <w:szCs w:val="20"/>
        </w:rPr>
      </w:pPr>
      <w:r w:rsidRPr="00955486">
        <w:rPr>
          <w:rFonts w:ascii="Times New Roman" w:hAnsi="Times New Roman" w:cs="Times New Roman"/>
          <w:b/>
          <w:bCs/>
          <w:sz w:val="20"/>
          <w:szCs w:val="20"/>
        </w:rPr>
        <w:t>1</w:t>
      </w:r>
      <w:r w:rsidR="00BB6887" w:rsidRPr="00955486">
        <w:rPr>
          <w:rFonts w:ascii="Times New Roman" w:hAnsi="Times New Roman" w:cs="Times New Roman"/>
          <w:b/>
          <w:bCs/>
          <w:sz w:val="20"/>
          <w:szCs w:val="20"/>
        </w:rPr>
        <w:t>0</w:t>
      </w:r>
      <w:r w:rsidRPr="00955486">
        <w:rPr>
          <w:rFonts w:ascii="Times New Roman" w:hAnsi="Times New Roman" w:cs="Times New Roman"/>
          <w:b/>
          <w:bCs/>
          <w:sz w:val="20"/>
          <w:szCs w:val="20"/>
        </w:rPr>
        <w:t>. Foreign Currency Transactions</w:t>
      </w:r>
      <w:r w:rsidRPr="00C75D3A">
        <w:rPr>
          <w:rFonts w:ascii="Times New Roman" w:hAnsi="Times New Roman" w:cs="Times New Roman"/>
          <w:sz w:val="20"/>
          <w:szCs w:val="20"/>
        </w:rPr>
        <w:t>: Any purchase or withdrawal made in another currency will be converted to U.S. dollars by MasterCard, according to an exchange rate selected by Mastercard from the range of rates available for the applicable central processing date, which may vary from the rate MasterCard itself receives, or the government-mandated rate in effect for the applicable central processing date.</w:t>
      </w:r>
    </w:p>
    <w:p w14:paraId="4820AC72" w14:textId="77777777" w:rsidR="002501DC" w:rsidRPr="00955486" w:rsidRDefault="002501DC" w:rsidP="00CE2C3D">
      <w:pPr>
        <w:spacing w:line="240" w:lineRule="auto"/>
        <w:contextualSpacing/>
        <w:jc w:val="both"/>
        <w:rPr>
          <w:rFonts w:ascii="Times New Roman" w:hAnsi="Times New Roman" w:cs="Times New Roman"/>
          <w:b/>
          <w:bCs/>
          <w:sz w:val="20"/>
          <w:szCs w:val="20"/>
        </w:rPr>
      </w:pPr>
    </w:p>
    <w:p w14:paraId="5871952D" w14:textId="15EE4FF8" w:rsidR="00CB1D30" w:rsidRPr="00955486" w:rsidRDefault="002501DC" w:rsidP="00CE2C3D">
      <w:pPr>
        <w:spacing w:line="240" w:lineRule="auto"/>
        <w:contextualSpacing/>
        <w:jc w:val="both"/>
        <w:rPr>
          <w:rFonts w:ascii="Times New Roman" w:hAnsi="Times New Roman" w:cs="Times New Roman"/>
          <w:b/>
          <w:bCs/>
          <w:sz w:val="20"/>
          <w:szCs w:val="20"/>
        </w:rPr>
      </w:pPr>
      <w:r w:rsidRPr="00955486">
        <w:rPr>
          <w:rFonts w:ascii="Times New Roman" w:hAnsi="Times New Roman" w:cs="Times New Roman"/>
          <w:b/>
          <w:bCs/>
          <w:sz w:val="20"/>
          <w:szCs w:val="20"/>
        </w:rPr>
        <w:t>1</w:t>
      </w:r>
      <w:r w:rsidR="00BB6887" w:rsidRPr="00955486">
        <w:rPr>
          <w:rFonts w:ascii="Times New Roman" w:hAnsi="Times New Roman" w:cs="Times New Roman"/>
          <w:b/>
          <w:bCs/>
          <w:sz w:val="20"/>
          <w:szCs w:val="20"/>
        </w:rPr>
        <w:t>1</w:t>
      </w:r>
      <w:r w:rsidRPr="00955486">
        <w:rPr>
          <w:rFonts w:ascii="Times New Roman" w:hAnsi="Times New Roman" w:cs="Times New Roman"/>
          <w:b/>
          <w:bCs/>
          <w:sz w:val="20"/>
          <w:szCs w:val="20"/>
        </w:rPr>
        <w:t xml:space="preserve">. </w:t>
      </w:r>
      <w:r w:rsidR="00CB1D30" w:rsidRPr="00955486">
        <w:rPr>
          <w:rFonts w:ascii="Times New Roman" w:hAnsi="Times New Roman" w:cs="Times New Roman"/>
          <w:b/>
          <w:bCs/>
          <w:sz w:val="20"/>
          <w:szCs w:val="20"/>
        </w:rPr>
        <w:t>Fees and Charges</w:t>
      </w:r>
    </w:p>
    <w:p w14:paraId="1874D01E" w14:textId="7B49708C" w:rsidR="00CB1D30" w:rsidRPr="00955486" w:rsidRDefault="00957675" w:rsidP="00CE2C3D">
      <w:pPr>
        <w:spacing w:line="240" w:lineRule="auto"/>
        <w:contextualSpacing/>
        <w:jc w:val="both"/>
        <w:rPr>
          <w:rFonts w:ascii="Times New Roman" w:hAnsi="Times New Roman" w:cs="Times New Roman"/>
          <w:sz w:val="20"/>
          <w:szCs w:val="20"/>
        </w:rPr>
      </w:pPr>
      <w:r w:rsidRPr="00955486">
        <w:rPr>
          <w:rFonts w:ascii="Times New Roman" w:hAnsi="Times New Roman" w:cs="Times New Roman"/>
          <w:sz w:val="20"/>
          <w:szCs w:val="20"/>
        </w:rPr>
        <w:t>1</w:t>
      </w:r>
      <w:r w:rsidR="00BB6887" w:rsidRPr="00955486">
        <w:rPr>
          <w:rFonts w:ascii="Times New Roman" w:hAnsi="Times New Roman" w:cs="Times New Roman"/>
          <w:sz w:val="20"/>
          <w:szCs w:val="20"/>
        </w:rPr>
        <w:t>1</w:t>
      </w:r>
      <w:r w:rsidRPr="00955486">
        <w:rPr>
          <w:rFonts w:ascii="Times New Roman" w:hAnsi="Times New Roman" w:cs="Times New Roman"/>
          <w:sz w:val="20"/>
          <w:szCs w:val="20"/>
        </w:rPr>
        <w:t xml:space="preserve">.1. </w:t>
      </w:r>
      <w:r w:rsidR="00CB1D30" w:rsidRPr="00955486">
        <w:rPr>
          <w:rFonts w:ascii="Times New Roman" w:hAnsi="Times New Roman" w:cs="Times New Roman"/>
          <w:sz w:val="20"/>
          <w:szCs w:val="20"/>
        </w:rPr>
        <w:t>GBTI is authorized to debit the Account with all fees, costs, expenses and charges pertaining to the acquisition and/or renewal and/or replacement in the event of loss/theft/damage and/or to the seeking of the recovery of the Card. The following fees apply to your Card account, subject to change by the Bank</w:t>
      </w:r>
      <w:r w:rsidR="00A21AC9" w:rsidRPr="00955486">
        <w:rPr>
          <w:rFonts w:ascii="Times New Roman" w:hAnsi="Times New Roman" w:cs="Times New Roman"/>
          <w:sz w:val="20"/>
          <w:szCs w:val="20"/>
        </w:rPr>
        <w:t xml:space="preserve"> and which you agree to pay</w:t>
      </w:r>
      <w:r w:rsidR="00CB1D30" w:rsidRPr="00955486">
        <w:rPr>
          <w:rFonts w:ascii="Times New Roman" w:hAnsi="Times New Roman" w:cs="Times New Roman"/>
          <w:sz w:val="20"/>
          <w:szCs w:val="20"/>
        </w:rPr>
        <w:t>:</w:t>
      </w:r>
    </w:p>
    <w:p w14:paraId="5460D089" w14:textId="76272E10" w:rsidR="00CB1D30" w:rsidRPr="00955486" w:rsidRDefault="00CB1D30" w:rsidP="00CE2C3D">
      <w:pPr>
        <w:numPr>
          <w:ilvl w:val="0"/>
          <w:numId w:val="3"/>
        </w:numPr>
        <w:spacing w:line="240" w:lineRule="auto"/>
        <w:contextualSpacing/>
        <w:jc w:val="both"/>
        <w:rPr>
          <w:rFonts w:ascii="Times New Roman" w:hAnsi="Times New Roman" w:cs="Times New Roman"/>
          <w:sz w:val="20"/>
          <w:szCs w:val="20"/>
        </w:rPr>
      </w:pPr>
      <w:r w:rsidRPr="00955486">
        <w:rPr>
          <w:rFonts w:ascii="Times New Roman" w:hAnsi="Times New Roman" w:cs="Times New Roman"/>
          <w:sz w:val="20"/>
          <w:szCs w:val="20"/>
        </w:rPr>
        <w:t xml:space="preserve">ATM/POS Fees: Fees for using ATMs and POS service </w:t>
      </w:r>
    </w:p>
    <w:p w14:paraId="212CF61B" w14:textId="753745CF" w:rsidR="00CB1D30" w:rsidRPr="00955486" w:rsidRDefault="00CB1D30" w:rsidP="00CE2C3D">
      <w:pPr>
        <w:numPr>
          <w:ilvl w:val="0"/>
          <w:numId w:val="3"/>
        </w:numPr>
        <w:spacing w:line="240" w:lineRule="auto"/>
        <w:contextualSpacing/>
        <w:jc w:val="both"/>
        <w:rPr>
          <w:rFonts w:ascii="Times New Roman" w:hAnsi="Times New Roman" w:cs="Times New Roman"/>
          <w:sz w:val="20"/>
          <w:szCs w:val="20"/>
        </w:rPr>
      </w:pPr>
      <w:r w:rsidRPr="00955486">
        <w:rPr>
          <w:rFonts w:ascii="Times New Roman" w:hAnsi="Times New Roman" w:cs="Times New Roman"/>
          <w:sz w:val="20"/>
          <w:szCs w:val="20"/>
        </w:rPr>
        <w:t>Foreign Transaction Fee: A fee may apply to transactions made outside of the country or in foreign currencies</w:t>
      </w:r>
      <w:r w:rsidR="00E452BB" w:rsidRPr="00955486">
        <w:rPr>
          <w:rFonts w:ascii="Times New Roman" w:hAnsi="Times New Roman" w:cs="Times New Roman"/>
          <w:sz w:val="20"/>
          <w:szCs w:val="20"/>
        </w:rPr>
        <w:t xml:space="preserve">, as specified </w:t>
      </w:r>
      <w:proofErr w:type="gramStart"/>
      <w:r w:rsidR="00E452BB" w:rsidRPr="00955486">
        <w:rPr>
          <w:rFonts w:ascii="Times New Roman" w:hAnsi="Times New Roman" w:cs="Times New Roman"/>
          <w:sz w:val="20"/>
          <w:szCs w:val="20"/>
        </w:rPr>
        <w:t>at</w:t>
      </w:r>
      <w:proofErr w:type="gramEnd"/>
      <w:r w:rsidR="00E452BB" w:rsidRPr="00955486">
        <w:rPr>
          <w:rFonts w:ascii="Times New Roman" w:hAnsi="Times New Roman" w:cs="Times New Roman"/>
          <w:sz w:val="20"/>
          <w:szCs w:val="20"/>
        </w:rPr>
        <w:t xml:space="preserve"> clause ***</w:t>
      </w:r>
      <w:r w:rsidRPr="00955486">
        <w:rPr>
          <w:rFonts w:ascii="Times New Roman" w:hAnsi="Times New Roman" w:cs="Times New Roman"/>
          <w:sz w:val="20"/>
          <w:szCs w:val="20"/>
        </w:rPr>
        <w:t>.</w:t>
      </w:r>
    </w:p>
    <w:p w14:paraId="54EA3795" w14:textId="77777777" w:rsidR="00CB1D30" w:rsidRPr="00955486" w:rsidRDefault="00CB1D30" w:rsidP="00CE2C3D">
      <w:pPr>
        <w:numPr>
          <w:ilvl w:val="0"/>
          <w:numId w:val="3"/>
        </w:numPr>
        <w:spacing w:line="240" w:lineRule="auto"/>
        <w:contextualSpacing/>
        <w:jc w:val="both"/>
        <w:rPr>
          <w:rFonts w:ascii="Times New Roman" w:hAnsi="Times New Roman" w:cs="Times New Roman"/>
          <w:sz w:val="20"/>
          <w:szCs w:val="20"/>
        </w:rPr>
      </w:pPr>
      <w:r w:rsidRPr="00955486">
        <w:rPr>
          <w:rFonts w:ascii="Times New Roman" w:hAnsi="Times New Roman" w:cs="Times New Roman"/>
          <w:sz w:val="20"/>
          <w:szCs w:val="20"/>
        </w:rPr>
        <w:t>Replacement Card Fee: A fee will apply if you request a replacement for a lost, damaged or stolen Card. This fee is also applicable for replacements due to card compromised/fraudulent/unauthorized transactions. The Bank can replace your Card, and apply the associated fee, if the Terms of Use outline in this agreement has been breached.</w:t>
      </w:r>
    </w:p>
    <w:p w14:paraId="38633DCC" w14:textId="77777777" w:rsidR="00CB1D30" w:rsidRPr="00955486" w:rsidRDefault="00CB1D30" w:rsidP="00CE2C3D">
      <w:pPr>
        <w:numPr>
          <w:ilvl w:val="0"/>
          <w:numId w:val="3"/>
        </w:numPr>
        <w:spacing w:line="240" w:lineRule="auto"/>
        <w:contextualSpacing/>
        <w:jc w:val="both"/>
        <w:rPr>
          <w:rFonts w:ascii="Times New Roman" w:hAnsi="Times New Roman" w:cs="Times New Roman"/>
          <w:sz w:val="20"/>
          <w:szCs w:val="20"/>
        </w:rPr>
      </w:pPr>
      <w:r w:rsidRPr="00955486">
        <w:rPr>
          <w:rFonts w:ascii="Times New Roman" w:hAnsi="Times New Roman" w:cs="Times New Roman"/>
          <w:sz w:val="20"/>
          <w:szCs w:val="20"/>
        </w:rPr>
        <w:t>Blocking Fee: A fee will be charged for blocking the card, whether temporarily or indefinite.</w:t>
      </w:r>
    </w:p>
    <w:p w14:paraId="23EF34F0" w14:textId="45AB9D13" w:rsidR="00DB4892" w:rsidRPr="00955486" w:rsidRDefault="00DB4892" w:rsidP="00CE2C3D">
      <w:pPr>
        <w:numPr>
          <w:ilvl w:val="0"/>
          <w:numId w:val="3"/>
        </w:numPr>
        <w:spacing w:line="240" w:lineRule="auto"/>
        <w:contextualSpacing/>
        <w:jc w:val="both"/>
        <w:rPr>
          <w:rFonts w:ascii="Times New Roman" w:hAnsi="Times New Roman" w:cs="Times New Roman"/>
          <w:sz w:val="20"/>
          <w:szCs w:val="20"/>
        </w:rPr>
      </w:pPr>
      <w:r w:rsidRPr="00955486">
        <w:rPr>
          <w:rFonts w:ascii="Times New Roman" w:hAnsi="Times New Roman" w:cs="Times New Roman"/>
          <w:sz w:val="20"/>
          <w:szCs w:val="20"/>
        </w:rPr>
        <w:t>Arbitration Fee: see clause 9.2.</w:t>
      </w:r>
    </w:p>
    <w:p w14:paraId="0E68503B" w14:textId="52469FD0" w:rsidR="00BE40F1" w:rsidRPr="00955486" w:rsidRDefault="00BE40F1" w:rsidP="00CE2C3D">
      <w:pPr>
        <w:spacing w:line="240" w:lineRule="auto"/>
        <w:contextualSpacing/>
        <w:jc w:val="both"/>
        <w:rPr>
          <w:rFonts w:ascii="Times New Roman" w:hAnsi="Times New Roman" w:cs="Times New Roman"/>
          <w:sz w:val="20"/>
          <w:szCs w:val="20"/>
        </w:rPr>
      </w:pPr>
    </w:p>
    <w:p w14:paraId="48A4D366" w14:textId="130B78B4" w:rsidR="00BC2EB9" w:rsidRPr="00955486" w:rsidRDefault="00957675" w:rsidP="00CE2C3D">
      <w:pPr>
        <w:spacing w:line="240" w:lineRule="auto"/>
        <w:contextualSpacing/>
        <w:jc w:val="both"/>
        <w:rPr>
          <w:rFonts w:ascii="Times New Roman" w:hAnsi="Times New Roman" w:cs="Times New Roman"/>
          <w:b/>
          <w:bCs/>
          <w:sz w:val="20"/>
          <w:szCs w:val="20"/>
        </w:rPr>
      </w:pPr>
      <w:r w:rsidRPr="00955486">
        <w:rPr>
          <w:rFonts w:ascii="Times New Roman" w:hAnsi="Times New Roman" w:cs="Times New Roman"/>
          <w:b/>
          <w:bCs/>
          <w:sz w:val="20"/>
          <w:szCs w:val="20"/>
        </w:rPr>
        <w:t xml:space="preserve">12. </w:t>
      </w:r>
      <w:r w:rsidR="00BC2EB9" w:rsidRPr="00955486">
        <w:rPr>
          <w:rFonts w:ascii="Times New Roman" w:hAnsi="Times New Roman" w:cs="Times New Roman"/>
          <w:b/>
          <w:bCs/>
          <w:sz w:val="20"/>
          <w:szCs w:val="20"/>
        </w:rPr>
        <w:t>Termination and Suspension of Account</w:t>
      </w:r>
    </w:p>
    <w:p w14:paraId="0A701544" w14:textId="77777777" w:rsidR="00BB6887" w:rsidRPr="00955486" w:rsidRDefault="00BC2EB9" w:rsidP="00BB6887">
      <w:pPr>
        <w:pStyle w:val="ListParagraph"/>
        <w:numPr>
          <w:ilvl w:val="1"/>
          <w:numId w:val="19"/>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Termination by You: You may close your Account and terminate this Agreement at any time by notifying the Bank and returning the Card to the Bank. You are responsible for any outstanding transactions or fees incurred prior to closing the Account.</w:t>
      </w:r>
    </w:p>
    <w:p w14:paraId="541EDDA3" w14:textId="414836EE" w:rsidR="00BC2EB9" w:rsidRPr="00955486" w:rsidRDefault="00BC2EB9" w:rsidP="00BB6887">
      <w:pPr>
        <w:pStyle w:val="ListParagraph"/>
        <w:numPr>
          <w:ilvl w:val="1"/>
          <w:numId w:val="19"/>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Termination by the Bank: The Bank may terminate your Account and this Agreement at any time for reasons including, but not limited to, suspected fraudulent activity, failure to comply with this Agreement, or inactivity.</w:t>
      </w:r>
      <w:r w:rsidR="00211EA6" w:rsidRPr="00955486">
        <w:rPr>
          <w:rFonts w:ascii="Times New Roman" w:hAnsi="Times New Roman" w:cs="Times New Roman"/>
          <w:sz w:val="20"/>
          <w:szCs w:val="20"/>
        </w:rPr>
        <w:t xml:space="preserve"> Subject to the </w:t>
      </w:r>
      <w:r w:rsidR="00211EA6" w:rsidRPr="00955486">
        <w:rPr>
          <w:rFonts w:ascii="Times New Roman" w:hAnsi="Times New Roman" w:cs="Times New Roman"/>
          <w:sz w:val="20"/>
          <w:szCs w:val="20"/>
        </w:rPr>
        <w:t>right of GBTI, in its absolute discretion and without prior notice, at any time to cancel, refuse or re-issue, renew or replace the Card or to withdraw the right to use the Card for, or to refuse any</w:t>
      </w:r>
      <w:r w:rsidR="00957675" w:rsidRPr="00955486">
        <w:rPr>
          <w:rFonts w:ascii="Times New Roman" w:hAnsi="Times New Roman" w:cs="Times New Roman"/>
          <w:sz w:val="20"/>
          <w:szCs w:val="20"/>
        </w:rPr>
        <w:t xml:space="preserve"> </w:t>
      </w:r>
      <w:r w:rsidR="00211EA6" w:rsidRPr="00955486">
        <w:rPr>
          <w:rFonts w:ascii="Times New Roman" w:hAnsi="Times New Roman" w:cs="Times New Roman"/>
          <w:sz w:val="20"/>
          <w:szCs w:val="20"/>
        </w:rPr>
        <w:t xml:space="preserve">request for authorization of, any </w:t>
      </w:r>
      <w:proofErr w:type="gramStart"/>
      <w:r w:rsidR="00211EA6" w:rsidRPr="00955486">
        <w:rPr>
          <w:rFonts w:ascii="Times New Roman" w:hAnsi="Times New Roman" w:cs="Times New Roman"/>
          <w:sz w:val="20"/>
          <w:szCs w:val="20"/>
        </w:rPr>
        <w:t>particular Mastercard</w:t>
      </w:r>
      <w:proofErr w:type="gramEnd"/>
      <w:r w:rsidR="00211EA6" w:rsidRPr="00955486">
        <w:rPr>
          <w:rFonts w:ascii="Times New Roman" w:hAnsi="Times New Roman" w:cs="Times New Roman"/>
          <w:sz w:val="20"/>
          <w:szCs w:val="20"/>
        </w:rPr>
        <w:t xml:space="preserve"> Transaction and to publish any such withdrawal or refusal.</w:t>
      </w:r>
    </w:p>
    <w:p w14:paraId="084D66EB" w14:textId="7A4E3E1D" w:rsidR="00957675" w:rsidRPr="00955486" w:rsidRDefault="00BC2EB9" w:rsidP="00BB6887">
      <w:pPr>
        <w:pStyle w:val="ListParagraph"/>
        <w:numPr>
          <w:ilvl w:val="1"/>
          <w:numId w:val="19"/>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 xml:space="preserve">Suspension of Account: The Bank may temporarily suspend or block access to your Card for security reasons, including but not limited </w:t>
      </w:r>
      <w:proofErr w:type="gramStart"/>
      <w:r w:rsidRPr="00955486">
        <w:rPr>
          <w:rFonts w:ascii="Times New Roman" w:hAnsi="Times New Roman" w:cs="Times New Roman"/>
          <w:sz w:val="20"/>
          <w:szCs w:val="20"/>
        </w:rPr>
        <w:t>to,</w:t>
      </w:r>
      <w:proofErr w:type="gramEnd"/>
      <w:r w:rsidRPr="00955486">
        <w:rPr>
          <w:rFonts w:ascii="Times New Roman" w:hAnsi="Times New Roman" w:cs="Times New Roman"/>
          <w:sz w:val="20"/>
          <w:szCs w:val="20"/>
        </w:rPr>
        <w:t xml:space="preserve"> suspicious activity, inconsistent pattern of spending regarding the expected activities indicated at account creation and irregular purchases in restricted countries and high-risked merchants.</w:t>
      </w:r>
    </w:p>
    <w:p w14:paraId="3672E207" w14:textId="597079D0" w:rsidR="00211EA6" w:rsidRPr="00955486" w:rsidRDefault="00211EA6" w:rsidP="00BB6887">
      <w:pPr>
        <w:pStyle w:val="ListParagraph"/>
        <w:numPr>
          <w:ilvl w:val="1"/>
          <w:numId w:val="19"/>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 xml:space="preserve">Surrendering of Card: The Card </w:t>
      </w:r>
      <w:proofErr w:type="gramStart"/>
      <w:r w:rsidRPr="00955486">
        <w:rPr>
          <w:rFonts w:ascii="Times New Roman" w:hAnsi="Times New Roman" w:cs="Times New Roman"/>
          <w:sz w:val="20"/>
          <w:szCs w:val="20"/>
        </w:rPr>
        <w:t>remains the property of the Bank at all times</w:t>
      </w:r>
      <w:proofErr w:type="gramEnd"/>
      <w:r w:rsidRPr="00955486">
        <w:rPr>
          <w:rFonts w:ascii="Times New Roman" w:hAnsi="Times New Roman" w:cs="Times New Roman"/>
          <w:sz w:val="20"/>
          <w:szCs w:val="20"/>
        </w:rPr>
        <w:t xml:space="preserve"> </w:t>
      </w:r>
      <w:r w:rsidR="00CE2C3D" w:rsidRPr="00955486">
        <w:rPr>
          <w:rFonts w:ascii="Times New Roman" w:hAnsi="Times New Roman" w:cs="Times New Roman"/>
          <w:sz w:val="20"/>
          <w:szCs w:val="20"/>
        </w:rPr>
        <w:t xml:space="preserve">as stated </w:t>
      </w:r>
      <w:proofErr w:type="gramStart"/>
      <w:r w:rsidR="00CE2C3D" w:rsidRPr="00955486">
        <w:rPr>
          <w:rFonts w:ascii="Times New Roman" w:hAnsi="Times New Roman" w:cs="Times New Roman"/>
          <w:sz w:val="20"/>
          <w:szCs w:val="20"/>
        </w:rPr>
        <w:t>at</w:t>
      </w:r>
      <w:proofErr w:type="gramEnd"/>
      <w:r w:rsidR="00CE2C3D" w:rsidRPr="00955486">
        <w:rPr>
          <w:rFonts w:ascii="Times New Roman" w:hAnsi="Times New Roman" w:cs="Times New Roman"/>
          <w:sz w:val="20"/>
          <w:szCs w:val="20"/>
        </w:rPr>
        <w:t xml:space="preserve"> clause </w:t>
      </w:r>
      <w:r w:rsidR="00957675" w:rsidRPr="00955486">
        <w:rPr>
          <w:rFonts w:ascii="Times New Roman" w:hAnsi="Times New Roman" w:cs="Times New Roman"/>
          <w:sz w:val="20"/>
          <w:szCs w:val="20"/>
        </w:rPr>
        <w:t>1.8.</w:t>
      </w:r>
      <w:r w:rsidR="00CE2C3D" w:rsidRPr="00955486">
        <w:rPr>
          <w:rFonts w:ascii="Times New Roman" w:hAnsi="Times New Roman" w:cs="Times New Roman"/>
          <w:sz w:val="20"/>
          <w:szCs w:val="20"/>
        </w:rPr>
        <w:t xml:space="preserve"> above </w:t>
      </w:r>
      <w:r w:rsidRPr="00955486">
        <w:rPr>
          <w:rFonts w:ascii="Times New Roman" w:hAnsi="Times New Roman" w:cs="Times New Roman"/>
          <w:sz w:val="20"/>
          <w:szCs w:val="20"/>
        </w:rPr>
        <w:t>and must be returned by the You to GBTI should the Card no longer be required, expired or at the request of GBTI.</w:t>
      </w:r>
    </w:p>
    <w:p w14:paraId="59C1CB46" w14:textId="77777777" w:rsidR="00211EA6" w:rsidRPr="00955486" w:rsidRDefault="00211EA6" w:rsidP="00CE2C3D">
      <w:pPr>
        <w:spacing w:line="240" w:lineRule="auto"/>
        <w:contextualSpacing/>
        <w:jc w:val="both"/>
        <w:rPr>
          <w:rFonts w:ascii="Times New Roman" w:hAnsi="Times New Roman" w:cs="Times New Roman"/>
          <w:sz w:val="20"/>
          <w:szCs w:val="20"/>
        </w:rPr>
      </w:pPr>
    </w:p>
    <w:p w14:paraId="0C4E5B22" w14:textId="11D075FE" w:rsidR="00BC2EB9" w:rsidRPr="00955486" w:rsidRDefault="00BC2EB9" w:rsidP="00BB6887">
      <w:pPr>
        <w:pStyle w:val="ListParagraph"/>
        <w:numPr>
          <w:ilvl w:val="0"/>
          <w:numId w:val="19"/>
        </w:numPr>
        <w:spacing w:line="240" w:lineRule="auto"/>
        <w:jc w:val="both"/>
        <w:rPr>
          <w:rFonts w:ascii="Times New Roman" w:hAnsi="Times New Roman" w:cs="Times New Roman"/>
          <w:b/>
          <w:bCs/>
          <w:sz w:val="20"/>
          <w:szCs w:val="20"/>
        </w:rPr>
      </w:pPr>
      <w:r w:rsidRPr="00955486">
        <w:rPr>
          <w:rFonts w:ascii="Times New Roman" w:hAnsi="Times New Roman" w:cs="Times New Roman"/>
          <w:b/>
          <w:bCs/>
          <w:sz w:val="20"/>
          <w:szCs w:val="20"/>
        </w:rPr>
        <w:t>Privacy and Data Security</w:t>
      </w:r>
    </w:p>
    <w:p w14:paraId="158C0610" w14:textId="37D154DA" w:rsidR="00BB6887" w:rsidRPr="00955486" w:rsidRDefault="00BC2EB9" w:rsidP="00BB6887">
      <w:pPr>
        <w:pStyle w:val="ListParagraph"/>
        <w:numPr>
          <w:ilvl w:val="1"/>
          <w:numId w:val="19"/>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Data Protection: The Bank is committed to protecting your personal and financial information. The Bank will use secure systems to safeguard your information and comply with applicable data protection laws.</w:t>
      </w:r>
    </w:p>
    <w:p w14:paraId="5C8A096F" w14:textId="77777777" w:rsidR="00BB6887" w:rsidRPr="00955486" w:rsidRDefault="00BB6887" w:rsidP="00BB6887">
      <w:pPr>
        <w:pStyle w:val="ListParagraph"/>
        <w:spacing w:line="240" w:lineRule="auto"/>
        <w:ind w:left="405"/>
        <w:jc w:val="both"/>
        <w:rPr>
          <w:rFonts w:ascii="Times New Roman" w:hAnsi="Times New Roman" w:cs="Times New Roman"/>
          <w:sz w:val="20"/>
          <w:szCs w:val="20"/>
        </w:rPr>
      </w:pPr>
    </w:p>
    <w:p w14:paraId="2381D970" w14:textId="5F9C984F" w:rsidR="00BB6887" w:rsidRPr="00955486" w:rsidRDefault="00BC2EB9" w:rsidP="00BB6887">
      <w:pPr>
        <w:pStyle w:val="ListParagraph"/>
        <w:numPr>
          <w:ilvl w:val="1"/>
          <w:numId w:val="19"/>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Disclosure to Third Parties: The Bank ma</w:t>
      </w:r>
      <w:r w:rsidR="00BB6887" w:rsidRPr="00955486">
        <w:rPr>
          <w:rFonts w:ascii="Times New Roman" w:hAnsi="Times New Roman" w:cs="Times New Roman"/>
          <w:sz w:val="20"/>
          <w:szCs w:val="20"/>
        </w:rPr>
        <w:t xml:space="preserve">y </w:t>
      </w:r>
      <w:r w:rsidR="00BB6887" w:rsidRPr="00955486">
        <w:rPr>
          <w:rFonts w:ascii="Times New Roman" w:eastAsia="Times New Roman" w:hAnsi="Times New Roman" w:cs="Times New Roman"/>
          <w:kern w:val="0"/>
          <w:sz w:val="20"/>
          <w:szCs w:val="20"/>
          <w14:ligatures w14:val="none"/>
        </w:rPr>
        <w:t>disclose information to third parties about your Account in the following circumstances:</w:t>
      </w:r>
    </w:p>
    <w:p w14:paraId="477F68C4" w14:textId="77777777" w:rsidR="00BB6887" w:rsidRPr="00955486" w:rsidRDefault="00BB6887" w:rsidP="00BB6887">
      <w:pPr>
        <w:numPr>
          <w:ilvl w:val="1"/>
          <w:numId w:val="9"/>
        </w:numPr>
        <w:shd w:val="clear" w:color="auto" w:fill="FFFFFF"/>
        <w:spacing w:after="0" w:line="240" w:lineRule="auto"/>
        <w:textAlignment w:val="baseline"/>
        <w:rPr>
          <w:rFonts w:ascii="Times New Roman" w:eastAsia="Times New Roman" w:hAnsi="Times New Roman" w:cs="Times New Roman"/>
          <w:kern w:val="0"/>
          <w:sz w:val="20"/>
          <w:szCs w:val="20"/>
          <w14:ligatures w14:val="none"/>
        </w:rPr>
      </w:pPr>
      <w:proofErr w:type="gramStart"/>
      <w:r w:rsidRPr="00955486">
        <w:rPr>
          <w:rFonts w:ascii="Times New Roman" w:eastAsia="Times New Roman" w:hAnsi="Times New Roman" w:cs="Times New Roman"/>
          <w:kern w:val="0"/>
          <w:sz w:val="20"/>
          <w:szCs w:val="20"/>
          <w14:ligatures w14:val="none"/>
        </w:rPr>
        <w:t>In order to</w:t>
      </w:r>
      <w:proofErr w:type="gramEnd"/>
      <w:r w:rsidRPr="00955486">
        <w:rPr>
          <w:rFonts w:ascii="Times New Roman" w:eastAsia="Times New Roman" w:hAnsi="Times New Roman" w:cs="Times New Roman"/>
          <w:kern w:val="0"/>
          <w:sz w:val="20"/>
          <w:szCs w:val="20"/>
          <w14:ligatures w14:val="none"/>
        </w:rPr>
        <w:t xml:space="preserve"> verify the existence and condition of the account for a </w:t>
      </w:r>
      <w:proofErr w:type="gramStart"/>
      <w:r w:rsidRPr="00955486">
        <w:rPr>
          <w:rFonts w:ascii="Times New Roman" w:eastAsia="Times New Roman" w:hAnsi="Times New Roman" w:cs="Times New Roman"/>
          <w:kern w:val="0"/>
          <w:sz w:val="20"/>
          <w:szCs w:val="20"/>
          <w14:ligatures w14:val="none"/>
        </w:rPr>
        <w:t>Merchant;</w:t>
      </w:r>
      <w:proofErr w:type="gramEnd"/>
    </w:p>
    <w:p w14:paraId="7DE30130" w14:textId="77777777" w:rsidR="00BB6887" w:rsidRPr="00955486" w:rsidRDefault="00BB6887" w:rsidP="00BB6887">
      <w:pPr>
        <w:numPr>
          <w:ilvl w:val="1"/>
          <w:numId w:val="9"/>
        </w:numPr>
        <w:shd w:val="clear" w:color="auto" w:fill="FFFFFF"/>
        <w:spacing w:after="0" w:line="240" w:lineRule="auto"/>
        <w:textAlignment w:val="baseline"/>
        <w:rPr>
          <w:rFonts w:ascii="Times New Roman" w:eastAsia="Times New Roman" w:hAnsi="Times New Roman" w:cs="Times New Roman"/>
          <w:kern w:val="0"/>
          <w:sz w:val="20"/>
          <w:szCs w:val="20"/>
          <w14:ligatures w14:val="none"/>
        </w:rPr>
      </w:pPr>
      <w:proofErr w:type="gramStart"/>
      <w:r w:rsidRPr="00955486">
        <w:rPr>
          <w:rFonts w:ascii="Times New Roman" w:eastAsia="Times New Roman" w:hAnsi="Times New Roman" w:cs="Times New Roman"/>
          <w:kern w:val="0"/>
          <w:sz w:val="20"/>
          <w:szCs w:val="20"/>
          <w14:ligatures w14:val="none"/>
        </w:rPr>
        <w:t>In order to</w:t>
      </w:r>
      <w:proofErr w:type="gramEnd"/>
      <w:r w:rsidRPr="00955486">
        <w:rPr>
          <w:rFonts w:ascii="Times New Roman" w:eastAsia="Times New Roman" w:hAnsi="Times New Roman" w:cs="Times New Roman"/>
          <w:kern w:val="0"/>
          <w:sz w:val="20"/>
          <w:szCs w:val="20"/>
          <w14:ligatures w14:val="none"/>
        </w:rPr>
        <w:t xml:space="preserve"> comply with Court Orders or lawful government requests pursuant to </w:t>
      </w:r>
      <w:r w:rsidRPr="00955486">
        <w:rPr>
          <w:rFonts w:ascii="Times New Roman" w:eastAsia="Times New Roman" w:hAnsi="Times New Roman" w:cs="Times New Roman"/>
          <w:b/>
          <w:bCs/>
          <w:kern w:val="0"/>
          <w:sz w:val="20"/>
          <w:szCs w:val="20"/>
          <w14:ligatures w14:val="none"/>
        </w:rPr>
        <w:t>Section 63 of the Financial Institutions Act, Cap. 85:03 of the Laws of Guyana;</w:t>
      </w:r>
      <w:r w:rsidRPr="00955486">
        <w:rPr>
          <w:rFonts w:ascii="Times New Roman" w:eastAsia="Times New Roman" w:hAnsi="Times New Roman" w:cs="Times New Roman"/>
          <w:kern w:val="0"/>
          <w:sz w:val="20"/>
          <w:szCs w:val="20"/>
          <w14:ligatures w14:val="none"/>
        </w:rPr>
        <w:t> or</w:t>
      </w:r>
    </w:p>
    <w:p w14:paraId="08B1946A" w14:textId="08549188" w:rsidR="00BB6887" w:rsidRPr="00955486" w:rsidRDefault="00BB6887" w:rsidP="00BB6887">
      <w:pPr>
        <w:numPr>
          <w:ilvl w:val="1"/>
          <w:numId w:val="9"/>
        </w:numPr>
        <w:shd w:val="clear" w:color="auto" w:fill="FFFFFF"/>
        <w:spacing w:after="0" w:line="240" w:lineRule="auto"/>
        <w:textAlignment w:val="baseline"/>
        <w:rPr>
          <w:rFonts w:ascii="Times New Roman" w:eastAsia="Times New Roman" w:hAnsi="Times New Roman" w:cs="Times New Roman"/>
          <w:kern w:val="0"/>
          <w:sz w:val="20"/>
          <w:szCs w:val="20"/>
          <w14:ligatures w14:val="none"/>
        </w:rPr>
      </w:pPr>
      <w:r w:rsidRPr="00955486">
        <w:rPr>
          <w:rFonts w:ascii="Times New Roman" w:eastAsia="Times New Roman" w:hAnsi="Times New Roman" w:cs="Times New Roman"/>
          <w:kern w:val="0"/>
          <w:sz w:val="20"/>
          <w:szCs w:val="20"/>
          <w14:ligatures w14:val="none"/>
        </w:rPr>
        <w:t>You give the Bank written permission.</w:t>
      </w:r>
    </w:p>
    <w:p w14:paraId="7EFACBD8" w14:textId="2298C920" w:rsidR="00BC2EB9" w:rsidRPr="00955486" w:rsidRDefault="00BC2EB9" w:rsidP="00955486">
      <w:pPr>
        <w:pStyle w:val="ListParagraph"/>
        <w:numPr>
          <w:ilvl w:val="1"/>
          <w:numId w:val="19"/>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You may also have the right to opt out of certain disclosures as allowed by law.</w:t>
      </w:r>
    </w:p>
    <w:p w14:paraId="779DC89A" w14:textId="77777777" w:rsidR="00895B8E" w:rsidRPr="00955486" w:rsidRDefault="00895B8E" w:rsidP="00BB6887">
      <w:pPr>
        <w:spacing w:line="240" w:lineRule="auto"/>
        <w:contextualSpacing/>
        <w:jc w:val="both"/>
        <w:rPr>
          <w:rFonts w:ascii="Times New Roman" w:hAnsi="Times New Roman" w:cs="Times New Roman"/>
          <w:sz w:val="20"/>
          <w:szCs w:val="20"/>
        </w:rPr>
      </w:pPr>
    </w:p>
    <w:p w14:paraId="766B1EF1" w14:textId="2981F8D5" w:rsidR="00BC2EB9" w:rsidRPr="00955486" w:rsidRDefault="00BC2EB9" w:rsidP="00955486">
      <w:pPr>
        <w:pStyle w:val="ListParagraph"/>
        <w:numPr>
          <w:ilvl w:val="0"/>
          <w:numId w:val="19"/>
        </w:numPr>
        <w:spacing w:line="240" w:lineRule="auto"/>
        <w:jc w:val="both"/>
        <w:rPr>
          <w:rFonts w:ascii="Times New Roman" w:hAnsi="Times New Roman" w:cs="Times New Roman"/>
          <w:b/>
          <w:bCs/>
          <w:sz w:val="20"/>
          <w:szCs w:val="20"/>
        </w:rPr>
      </w:pPr>
      <w:r w:rsidRPr="00955486">
        <w:rPr>
          <w:rFonts w:ascii="Times New Roman" w:hAnsi="Times New Roman" w:cs="Times New Roman"/>
          <w:b/>
          <w:bCs/>
          <w:sz w:val="20"/>
          <w:szCs w:val="20"/>
        </w:rPr>
        <w:t>Changes to this Agreement</w:t>
      </w:r>
    </w:p>
    <w:p w14:paraId="0447D143" w14:textId="77777777" w:rsidR="00955486" w:rsidRPr="00955486" w:rsidRDefault="00BC2EB9" w:rsidP="00955486">
      <w:pPr>
        <w:pStyle w:val="ListParagraph"/>
        <w:numPr>
          <w:ilvl w:val="1"/>
          <w:numId w:val="19"/>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Amendments: The Bank reserves the right to modify or amend the terms of this Agreement at any time. You will be notified of any significant changes, and such changes will become effective upon notification, or a specific date set by the Bank.</w:t>
      </w:r>
    </w:p>
    <w:p w14:paraId="36D7DD23" w14:textId="12F96296" w:rsidR="00BC2EB9" w:rsidRPr="00955486" w:rsidRDefault="00BC2EB9" w:rsidP="00955486">
      <w:pPr>
        <w:pStyle w:val="ListParagraph"/>
        <w:numPr>
          <w:ilvl w:val="1"/>
          <w:numId w:val="19"/>
        </w:numPr>
        <w:spacing w:line="240" w:lineRule="auto"/>
        <w:jc w:val="both"/>
        <w:rPr>
          <w:rFonts w:ascii="Times New Roman" w:hAnsi="Times New Roman" w:cs="Times New Roman"/>
          <w:sz w:val="20"/>
          <w:szCs w:val="20"/>
        </w:rPr>
      </w:pPr>
      <w:r w:rsidRPr="00955486">
        <w:rPr>
          <w:rFonts w:ascii="Times New Roman" w:hAnsi="Times New Roman" w:cs="Times New Roman"/>
          <w:sz w:val="20"/>
          <w:szCs w:val="20"/>
        </w:rPr>
        <w:t>Acceptance of Changes: Continued use of your Card following a change to this Agreement constitutes your acceptance of the modified terms.</w:t>
      </w:r>
    </w:p>
    <w:p w14:paraId="31427389" w14:textId="77777777" w:rsidR="00CE2C3D" w:rsidRPr="00955486" w:rsidRDefault="00CE2C3D" w:rsidP="00CE2C3D">
      <w:pPr>
        <w:spacing w:line="240" w:lineRule="auto"/>
        <w:contextualSpacing/>
        <w:jc w:val="both"/>
        <w:rPr>
          <w:rFonts w:ascii="Times New Roman" w:hAnsi="Times New Roman" w:cs="Times New Roman"/>
          <w:sz w:val="20"/>
          <w:szCs w:val="20"/>
        </w:rPr>
        <w:sectPr w:rsidR="00CE2C3D" w:rsidRPr="00955486" w:rsidSect="00CE2C3D">
          <w:type w:val="continuous"/>
          <w:pgSz w:w="12240" w:h="20160" w:code="5"/>
          <w:pgMar w:top="1440" w:right="1440" w:bottom="1440" w:left="1440" w:header="720" w:footer="720" w:gutter="0"/>
          <w:cols w:num="2" w:space="720"/>
          <w:docGrid w:linePitch="360"/>
        </w:sectPr>
      </w:pPr>
    </w:p>
    <w:p w14:paraId="124B6348" w14:textId="77777777" w:rsidR="00BC2EB9" w:rsidRPr="00955486" w:rsidRDefault="00BC2EB9" w:rsidP="00CE2C3D">
      <w:pPr>
        <w:spacing w:line="240" w:lineRule="auto"/>
        <w:contextualSpacing/>
        <w:jc w:val="both"/>
        <w:rPr>
          <w:rFonts w:ascii="Times New Roman" w:hAnsi="Times New Roman" w:cs="Times New Roman"/>
          <w:sz w:val="20"/>
          <w:szCs w:val="20"/>
        </w:rPr>
      </w:pPr>
    </w:p>
    <w:p w14:paraId="33700A56" w14:textId="43D18FE2" w:rsidR="00C75D3A" w:rsidRPr="00C75D3A" w:rsidRDefault="00C75D3A" w:rsidP="00C75D3A">
      <w:pPr>
        <w:pStyle w:val="NoSpacing"/>
        <w:jc w:val="both"/>
        <w:rPr>
          <w:rFonts w:ascii="Times New Roman" w:hAnsi="Times New Roman" w:cs="Times New Roman"/>
          <w:sz w:val="20"/>
          <w:szCs w:val="20"/>
        </w:rPr>
      </w:pPr>
      <w:r w:rsidRPr="00C75D3A">
        <w:rPr>
          <w:rFonts w:ascii="Times New Roman" w:hAnsi="Times New Roman" w:cs="Times New Roman"/>
          <w:b/>
          <w:sz w:val="20"/>
          <w:szCs w:val="20"/>
        </w:rPr>
        <w:t>IN WITNESS WHEREOF,</w:t>
      </w:r>
      <w:r w:rsidRPr="00C75D3A">
        <w:rPr>
          <w:rFonts w:ascii="Times New Roman" w:hAnsi="Times New Roman" w:cs="Times New Roman"/>
          <w:sz w:val="20"/>
          <w:szCs w:val="20"/>
        </w:rPr>
        <w:t xml:space="preserve"> the parties hereto have executed this Agreement on the ……………………………day of ……………………………, 2025</w:t>
      </w:r>
    </w:p>
    <w:p w14:paraId="47CEA43F" w14:textId="77777777" w:rsidR="00C75D3A" w:rsidRPr="00C75D3A" w:rsidRDefault="00C75D3A" w:rsidP="00955486">
      <w:pPr>
        <w:rPr>
          <w:rFonts w:ascii="Times New Roman" w:hAnsi="Times New Roman" w:cs="Times New Roman"/>
          <w:sz w:val="20"/>
          <w:szCs w:val="20"/>
        </w:rPr>
      </w:pPr>
    </w:p>
    <w:p w14:paraId="5D815551" w14:textId="5989B1FC" w:rsidR="00955486" w:rsidRPr="00C75D3A" w:rsidRDefault="00955486" w:rsidP="00C75D3A">
      <w:pPr>
        <w:ind w:firstLine="220"/>
        <w:rPr>
          <w:rFonts w:ascii="Times New Roman" w:hAnsi="Times New Roman" w:cs="Times New Roman"/>
          <w:sz w:val="20"/>
          <w:szCs w:val="20"/>
        </w:rPr>
      </w:pPr>
      <w:r w:rsidRPr="00C75D3A">
        <w:rPr>
          <w:rFonts w:ascii="Times New Roman" w:hAnsi="Times New Roman" w:cs="Times New Roman"/>
          <w:sz w:val="20"/>
          <w:szCs w:val="20"/>
        </w:rPr>
        <w:t xml:space="preserve">Email Address </w:t>
      </w:r>
      <w:proofErr w:type="gramStart"/>
      <w:r w:rsidRPr="00C75D3A">
        <w:rPr>
          <w:rFonts w:ascii="Times New Roman" w:hAnsi="Times New Roman" w:cs="Times New Roman"/>
          <w:sz w:val="20"/>
          <w:szCs w:val="20"/>
        </w:rPr>
        <w:t>1 :</w:t>
      </w:r>
      <w:proofErr w:type="gramEnd"/>
      <w:r w:rsidRPr="00C75D3A">
        <w:rPr>
          <w:rFonts w:ascii="Times New Roman" w:hAnsi="Times New Roman" w:cs="Times New Roman"/>
          <w:sz w:val="20"/>
          <w:szCs w:val="20"/>
        </w:rPr>
        <w:t xml:space="preserve"> </w:t>
      </w:r>
      <w:r w:rsidRPr="00C75D3A">
        <w:rPr>
          <w:rFonts w:ascii="Times New Roman" w:hAnsi="Times New Roman" w:cs="Times New Roman"/>
          <w:spacing w:val="-2"/>
          <w:sz w:val="20"/>
          <w:szCs w:val="20"/>
        </w:rPr>
        <w:t>................................................................</w:t>
      </w:r>
    </w:p>
    <w:p w14:paraId="45B2F32B" w14:textId="77777777" w:rsidR="00955486" w:rsidRPr="00C75D3A" w:rsidRDefault="00955486" w:rsidP="00955486">
      <w:pPr>
        <w:pStyle w:val="BodyText"/>
        <w:ind w:left="220"/>
        <w:rPr>
          <w:rFonts w:ascii="Times New Roman" w:hAnsi="Times New Roman" w:cs="Times New Roman"/>
        </w:rPr>
      </w:pPr>
      <w:r w:rsidRPr="00C75D3A">
        <w:rPr>
          <w:rFonts w:ascii="Times New Roman" w:hAnsi="Times New Roman" w:cs="Times New Roman"/>
        </w:rPr>
        <w:t xml:space="preserve">Email Address </w:t>
      </w:r>
      <w:proofErr w:type="gramStart"/>
      <w:r w:rsidRPr="00C75D3A">
        <w:rPr>
          <w:rFonts w:ascii="Times New Roman" w:hAnsi="Times New Roman" w:cs="Times New Roman"/>
        </w:rPr>
        <w:t>2 :</w:t>
      </w:r>
      <w:proofErr w:type="gramEnd"/>
      <w:r w:rsidRPr="00C75D3A">
        <w:rPr>
          <w:rFonts w:ascii="Times New Roman" w:hAnsi="Times New Roman" w:cs="Times New Roman"/>
        </w:rPr>
        <w:t xml:space="preserve"> </w:t>
      </w:r>
      <w:r w:rsidRPr="00C75D3A">
        <w:rPr>
          <w:rFonts w:ascii="Times New Roman" w:hAnsi="Times New Roman" w:cs="Times New Roman"/>
          <w:spacing w:val="-2"/>
        </w:rPr>
        <w:t>................................................................</w:t>
      </w:r>
    </w:p>
    <w:p w14:paraId="7D27A44A" w14:textId="77777777" w:rsidR="00955486" w:rsidRPr="00C75D3A" w:rsidRDefault="00955486" w:rsidP="00955486">
      <w:pPr>
        <w:pStyle w:val="BodyText"/>
        <w:spacing w:before="44"/>
        <w:rPr>
          <w:rFonts w:ascii="Times New Roman" w:hAnsi="Times New Roman" w:cs="Times New Roman"/>
        </w:rPr>
      </w:pPr>
    </w:p>
    <w:p w14:paraId="74D6ABC2" w14:textId="77777777" w:rsidR="00955486" w:rsidRPr="00C75D3A" w:rsidRDefault="00955486" w:rsidP="00955486">
      <w:pPr>
        <w:pStyle w:val="BodyText"/>
        <w:ind w:left="220"/>
        <w:rPr>
          <w:rFonts w:ascii="Times New Roman" w:hAnsi="Times New Roman" w:cs="Times New Roman"/>
        </w:rPr>
      </w:pPr>
      <w:r w:rsidRPr="00C75D3A">
        <w:rPr>
          <w:rFonts w:ascii="Times New Roman" w:hAnsi="Times New Roman" w:cs="Times New Roman"/>
        </w:rPr>
        <w:t xml:space="preserve">Email Address </w:t>
      </w:r>
      <w:proofErr w:type="gramStart"/>
      <w:r w:rsidRPr="00C75D3A">
        <w:rPr>
          <w:rFonts w:ascii="Times New Roman" w:hAnsi="Times New Roman" w:cs="Times New Roman"/>
        </w:rPr>
        <w:t>3 :</w:t>
      </w:r>
      <w:proofErr w:type="gramEnd"/>
      <w:r w:rsidRPr="00C75D3A">
        <w:rPr>
          <w:rFonts w:ascii="Times New Roman" w:hAnsi="Times New Roman" w:cs="Times New Roman"/>
        </w:rPr>
        <w:t xml:space="preserve"> </w:t>
      </w:r>
      <w:r w:rsidRPr="00C75D3A">
        <w:rPr>
          <w:rFonts w:ascii="Times New Roman" w:hAnsi="Times New Roman" w:cs="Times New Roman"/>
          <w:spacing w:val="-2"/>
        </w:rPr>
        <w:t>................................................................</w:t>
      </w:r>
    </w:p>
    <w:p w14:paraId="6A881B7F" w14:textId="77777777" w:rsidR="00955486" w:rsidRPr="00C75D3A" w:rsidRDefault="00955486" w:rsidP="00955486">
      <w:pPr>
        <w:pStyle w:val="BodyText"/>
        <w:spacing w:before="44"/>
        <w:rPr>
          <w:rFonts w:ascii="Times New Roman" w:hAnsi="Times New Roman" w:cs="Times New Roman"/>
        </w:rPr>
      </w:pPr>
    </w:p>
    <w:p w14:paraId="0293D83E" w14:textId="77777777" w:rsidR="00955486" w:rsidRPr="00C75D3A" w:rsidRDefault="00955486" w:rsidP="00955486">
      <w:pPr>
        <w:pStyle w:val="BodyText"/>
        <w:ind w:left="220"/>
        <w:rPr>
          <w:rFonts w:ascii="Times New Roman" w:hAnsi="Times New Roman" w:cs="Times New Roman"/>
        </w:rPr>
      </w:pPr>
      <w:r w:rsidRPr="00C75D3A">
        <w:rPr>
          <w:rFonts w:ascii="Times New Roman" w:hAnsi="Times New Roman" w:cs="Times New Roman"/>
        </w:rPr>
        <w:t xml:space="preserve">Email Address </w:t>
      </w:r>
      <w:proofErr w:type="gramStart"/>
      <w:r w:rsidRPr="00C75D3A">
        <w:rPr>
          <w:rFonts w:ascii="Times New Roman" w:hAnsi="Times New Roman" w:cs="Times New Roman"/>
        </w:rPr>
        <w:t>4 :</w:t>
      </w:r>
      <w:proofErr w:type="gramEnd"/>
      <w:r w:rsidRPr="00C75D3A">
        <w:rPr>
          <w:rFonts w:ascii="Times New Roman" w:hAnsi="Times New Roman" w:cs="Times New Roman"/>
        </w:rPr>
        <w:t xml:space="preserve"> </w:t>
      </w:r>
      <w:r w:rsidRPr="00C75D3A">
        <w:rPr>
          <w:rFonts w:ascii="Times New Roman" w:hAnsi="Times New Roman" w:cs="Times New Roman"/>
          <w:spacing w:val="-2"/>
        </w:rPr>
        <w:t>................................................................</w:t>
      </w:r>
    </w:p>
    <w:p w14:paraId="7CDB74B9" w14:textId="77777777" w:rsidR="00955486" w:rsidRPr="00C75D3A" w:rsidRDefault="00955486" w:rsidP="00955486">
      <w:pPr>
        <w:pStyle w:val="BodyText"/>
        <w:spacing w:before="44"/>
        <w:rPr>
          <w:rFonts w:ascii="Times New Roman" w:hAnsi="Times New Roman" w:cs="Times New Roman"/>
        </w:rPr>
      </w:pPr>
    </w:p>
    <w:p w14:paraId="0A19D1E0" w14:textId="77777777" w:rsidR="00955486" w:rsidRPr="00C75D3A" w:rsidRDefault="00955486" w:rsidP="00955486">
      <w:pPr>
        <w:pStyle w:val="BodyText"/>
        <w:ind w:left="220"/>
        <w:rPr>
          <w:rFonts w:ascii="Times New Roman" w:hAnsi="Times New Roman" w:cs="Times New Roman"/>
        </w:rPr>
      </w:pPr>
      <w:r w:rsidRPr="00C75D3A">
        <w:rPr>
          <w:rFonts w:ascii="Times New Roman" w:hAnsi="Times New Roman" w:cs="Times New Roman"/>
        </w:rPr>
        <w:t xml:space="preserve">Email Address </w:t>
      </w:r>
      <w:proofErr w:type="gramStart"/>
      <w:r w:rsidRPr="00C75D3A">
        <w:rPr>
          <w:rFonts w:ascii="Times New Roman" w:hAnsi="Times New Roman" w:cs="Times New Roman"/>
        </w:rPr>
        <w:t>5 :</w:t>
      </w:r>
      <w:proofErr w:type="gramEnd"/>
      <w:r w:rsidRPr="00C75D3A">
        <w:rPr>
          <w:rFonts w:ascii="Times New Roman" w:hAnsi="Times New Roman" w:cs="Times New Roman"/>
        </w:rPr>
        <w:t xml:space="preserve"> </w:t>
      </w:r>
      <w:r w:rsidRPr="00C75D3A">
        <w:rPr>
          <w:rFonts w:ascii="Times New Roman" w:hAnsi="Times New Roman" w:cs="Times New Roman"/>
          <w:spacing w:val="-2"/>
        </w:rPr>
        <w:t>................................................................</w:t>
      </w:r>
    </w:p>
    <w:p w14:paraId="61AEA475" w14:textId="77777777" w:rsidR="00955486" w:rsidRPr="00C75D3A" w:rsidRDefault="00955486" w:rsidP="00955486">
      <w:pPr>
        <w:pStyle w:val="BodyText"/>
        <w:tabs>
          <w:tab w:val="left" w:pos="5007"/>
        </w:tabs>
        <w:spacing w:before="87" w:line="525" w:lineRule="auto"/>
        <w:ind w:left="220" w:right="2044"/>
        <w:rPr>
          <w:rFonts w:ascii="Times New Roman" w:hAnsi="Times New Roman" w:cs="Times New Roman"/>
        </w:rPr>
      </w:pPr>
    </w:p>
    <w:p w14:paraId="7615F1CD" w14:textId="77777777" w:rsidR="00955486" w:rsidRPr="00C75D3A" w:rsidRDefault="00955486" w:rsidP="00955486">
      <w:pPr>
        <w:pStyle w:val="BodyText"/>
        <w:tabs>
          <w:tab w:val="left" w:pos="5007"/>
        </w:tabs>
        <w:spacing w:before="87" w:line="525" w:lineRule="auto"/>
        <w:ind w:left="220" w:right="2044"/>
        <w:rPr>
          <w:rFonts w:ascii="Times New Roman" w:hAnsi="Times New Roman" w:cs="Times New Roman"/>
        </w:rPr>
      </w:pPr>
    </w:p>
    <w:p w14:paraId="4EBA4556" w14:textId="17665942" w:rsidR="002E6929" w:rsidRDefault="00955486" w:rsidP="00955486">
      <w:pPr>
        <w:pStyle w:val="BodyText"/>
        <w:tabs>
          <w:tab w:val="left" w:pos="5007"/>
        </w:tabs>
        <w:spacing w:before="87" w:line="525" w:lineRule="auto"/>
        <w:ind w:left="220" w:right="2044"/>
        <w:rPr>
          <w:rFonts w:ascii="Times New Roman" w:hAnsi="Times New Roman" w:cs="Times New Roman"/>
        </w:rPr>
      </w:pPr>
      <w:r w:rsidRPr="00C75D3A">
        <w:rPr>
          <w:rFonts w:ascii="Times New Roman" w:hAnsi="Times New Roman" w:cs="Times New Roman"/>
        </w:rPr>
        <w:t xml:space="preserve">Signed </w:t>
      </w:r>
      <w:proofErr w:type="gramStart"/>
      <w:r w:rsidRPr="00C75D3A">
        <w:rPr>
          <w:rFonts w:ascii="Times New Roman" w:hAnsi="Times New Roman" w:cs="Times New Roman"/>
        </w:rPr>
        <w:t>By :</w:t>
      </w:r>
      <w:proofErr w:type="gramEnd"/>
      <w:r w:rsidRPr="00C75D3A">
        <w:rPr>
          <w:rFonts w:ascii="Times New Roman" w:hAnsi="Times New Roman" w:cs="Times New Roman"/>
        </w:rPr>
        <w:t xml:space="preserve"> .....................................</w:t>
      </w:r>
      <w:r w:rsidRPr="00C75D3A">
        <w:rPr>
          <w:rFonts w:ascii="Times New Roman" w:hAnsi="Times New Roman" w:cs="Times New Roman"/>
        </w:rPr>
        <w:tab/>
        <w:t>Date</w:t>
      </w:r>
      <w:r w:rsidRPr="00C75D3A">
        <w:rPr>
          <w:rFonts w:ascii="Times New Roman" w:hAnsi="Times New Roman" w:cs="Times New Roman"/>
          <w:spacing w:val="-14"/>
        </w:rPr>
        <w:t xml:space="preserve"> </w:t>
      </w:r>
      <w:r w:rsidRPr="00C75D3A">
        <w:rPr>
          <w:rFonts w:ascii="Times New Roman" w:hAnsi="Times New Roman" w:cs="Times New Roman"/>
        </w:rPr>
        <w:t xml:space="preserve">..................................... </w:t>
      </w:r>
    </w:p>
    <w:p w14:paraId="4807AE73" w14:textId="15A3F9FE" w:rsidR="00955486" w:rsidRPr="00C75D3A" w:rsidRDefault="00955486" w:rsidP="00955486">
      <w:pPr>
        <w:pStyle w:val="BodyText"/>
        <w:tabs>
          <w:tab w:val="left" w:pos="5007"/>
        </w:tabs>
        <w:spacing w:before="87" w:line="525" w:lineRule="auto"/>
        <w:ind w:left="220" w:right="2044"/>
        <w:rPr>
          <w:rFonts w:ascii="Times New Roman" w:hAnsi="Times New Roman" w:cs="Times New Roman"/>
        </w:rPr>
      </w:pPr>
      <w:proofErr w:type="gramStart"/>
      <w:r w:rsidRPr="00C75D3A">
        <w:rPr>
          <w:rFonts w:ascii="Times New Roman" w:hAnsi="Times New Roman" w:cs="Times New Roman"/>
        </w:rPr>
        <w:t>Name :</w:t>
      </w:r>
      <w:proofErr w:type="gramEnd"/>
      <w:r w:rsidRPr="00C75D3A">
        <w:rPr>
          <w:rFonts w:ascii="Times New Roman" w:hAnsi="Times New Roman" w:cs="Times New Roman"/>
        </w:rPr>
        <w:t xml:space="preserve"> .....................................</w:t>
      </w:r>
    </w:p>
    <w:p w14:paraId="6B7CACF1" w14:textId="77777777" w:rsidR="002E6929" w:rsidRDefault="00955486" w:rsidP="002E6929">
      <w:pPr>
        <w:pStyle w:val="BodyText"/>
        <w:tabs>
          <w:tab w:val="left" w:pos="5007"/>
        </w:tabs>
        <w:spacing w:before="1" w:line="525" w:lineRule="auto"/>
        <w:ind w:left="220" w:right="2044"/>
        <w:rPr>
          <w:rFonts w:ascii="Times New Roman" w:hAnsi="Times New Roman" w:cs="Times New Roman"/>
        </w:rPr>
      </w:pPr>
      <w:r w:rsidRPr="00C75D3A">
        <w:rPr>
          <w:rFonts w:ascii="Times New Roman" w:hAnsi="Times New Roman" w:cs="Times New Roman"/>
        </w:rPr>
        <w:t xml:space="preserve">Signed </w:t>
      </w:r>
      <w:proofErr w:type="gramStart"/>
      <w:r w:rsidRPr="00C75D3A">
        <w:rPr>
          <w:rFonts w:ascii="Times New Roman" w:hAnsi="Times New Roman" w:cs="Times New Roman"/>
        </w:rPr>
        <w:t>By :</w:t>
      </w:r>
      <w:proofErr w:type="gramEnd"/>
      <w:r w:rsidRPr="00C75D3A">
        <w:rPr>
          <w:rFonts w:ascii="Times New Roman" w:hAnsi="Times New Roman" w:cs="Times New Roman"/>
        </w:rPr>
        <w:t xml:space="preserve"> .....................................</w:t>
      </w:r>
      <w:r w:rsidRPr="00C75D3A">
        <w:rPr>
          <w:rFonts w:ascii="Times New Roman" w:hAnsi="Times New Roman" w:cs="Times New Roman"/>
        </w:rPr>
        <w:tab/>
      </w:r>
      <w:proofErr w:type="gramStart"/>
      <w:r w:rsidRPr="00C75D3A">
        <w:rPr>
          <w:rFonts w:ascii="Times New Roman" w:hAnsi="Times New Roman" w:cs="Times New Roman"/>
        </w:rPr>
        <w:t>Date</w:t>
      </w:r>
      <w:r w:rsidRPr="00C75D3A">
        <w:rPr>
          <w:rFonts w:ascii="Times New Roman" w:hAnsi="Times New Roman" w:cs="Times New Roman"/>
          <w:spacing w:val="-14"/>
        </w:rPr>
        <w:t xml:space="preserve"> </w:t>
      </w:r>
      <w:r w:rsidRPr="00C75D3A">
        <w:rPr>
          <w:rFonts w:ascii="Times New Roman" w:hAnsi="Times New Roman" w:cs="Times New Roman"/>
        </w:rPr>
        <w:t>:</w:t>
      </w:r>
      <w:proofErr w:type="gramEnd"/>
      <w:r w:rsidRPr="00C75D3A">
        <w:rPr>
          <w:rFonts w:ascii="Times New Roman" w:hAnsi="Times New Roman" w:cs="Times New Roman"/>
          <w:spacing w:val="-14"/>
        </w:rPr>
        <w:t xml:space="preserve"> </w:t>
      </w:r>
      <w:r w:rsidRPr="00C75D3A">
        <w:rPr>
          <w:rFonts w:ascii="Times New Roman" w:hAnsi="Times New Roman" w:cs="Times New Roman"/>
        </w:rPr>
        <w:t xml:space="preserve">.................................... </w:t>
      </w:r>
      <w:proofErr w:type="gramStart"/>
      <w:r w:rsidRPr="00C75D3A">
        <w:rPr>
          <w:rFonts w:ascii="Times New Roman" w:hAnsi="Times New Roman" w:cs="Times New Roman"/>
        </w:rPr>
        <w:t>Name :</w:t>
      </w:r>
      <w:proofErr w:type="gramEnd"/>
      <w:r w:rsidRPr="00C75D3A">
        <w:rPr>
          <w:rFonts w:ascii="Times New Roman" w:hAnsi="Times New Roman" w:cs="Times New Roman"/>
        </w:rPr>
        <w:t xml:space="preserve"> .....................................</w:t>
      </w:r>
    </w:p>
    <w:p w14:paraId="78E9EFD7" w14:textId="16953A9F" w:rsidR="00955486" w:rsidRPr="00C75D3A" w:rsidRDefault="00955486" w:rsidP="002E6929">
      <w:pPr>
        <w:pStyle w:val="BodyText"/>
        <w:tabs>
          <w:tab w:val="left" w:pos="5007"/>
        </w:tabs>
        <w:spacing w:before="1" w:line="525" w:lineRule="auto"/>
        <w:ind w:left="220" w:right="2044"/>
        <w:rPr>
          <w:rFonts w:ascii="Times New Roman" w:hAnsi="Times New Roman" w:cs="Times New Roman"/>
        </w:rPr>
      </w:pPr>
      <w:r w:rsidRPr="00C75D3A">
        <w:rPr>
          <w:rFonts w:ascii="Times New Roman" w:hAnsi="Times New Roman" w:cs="Times New Roman"/>
        </w:rPr>
        <w:t xml:space="preserve">Signed </w:t>
      </w:r>
      <w:proofErr w:type="gramStart"/>
      <w:r w:rsidRPr="00C75D3A">
        <w:rPr>
          <w:rFonts w:ascii="Times New Roman" w:hAnsi="Times New Roman" w:cs="Times New Roman"/>
        </w:rPr>
        <w:t>By :</w:t>
      </w:r>
      <w:proofErr w:type="gramEnd"/>
      <w:r w:rsidRPr="00C75D3A">
        <w:rPr>
          <w:rFonts w:ascii="Times New Roman" w:hAnsi="Times New Roman" w:cs="Times New Roman"/>
        </w:rPr>
        <w:t xml:space="preserve"> .....................................</w:t>
      </w:r>
      <w:r w:rsidRPr="00C75D3A">
        <w:rPr>
          <w:rFonts w:ascii="Times New Roman" w:hAnsi="Times New Roman" w:cs="Times New Roman"/>
        </w:rPr>
        <w:tab/>
      </w:r>
      <w:proofErr w:type="gramStart"/>
      <w:r w:rsidRPr="00C75D3A">
        <w:rPr>
          <w:rFonts w:ascii="Times New Roman" w:hAnsi="Times New Roman" w:cs="Times New Roman"/>
        </w:rPr>
        <w:t>Date</w:t>
      </w:r>
      <w:r w:rsidR="002E6929">
        <w:rPr>
          <w:rFonts w:ascii="Times New Roman" w:hAnsi="Times New Roman" w:cs="Times New Roman"/>
          <w:spacing w:val="-14"/>
        </w:rPr>
        <w:t>:</w:t>
      </w:r>
      <w:r w:rsidRPr="00C75D3A">
        <w:rPr>
          <w:rFonts w:ascii="Times New Roman" w:hAnsi="Times New Roman" w:cs="Times New Roman"/>
        </w:rPr>
        <w:t>.....................................</w:t>
      </w:r>
      <w:proofErr w:type="gramEnd"/>
      <w:r w:rsidRPr="00C75D3A">
        <w:rPr>
          <w:rFonts w:ascii="Times New Roman" w:hAnsi="Times New Roman" w:cs="Times New Roman"/>
        </w:rPr>
        <w:t xml:space="preserve"> </w:t>
      </w:r>
      <w:proofErr w:type="gramStart"/>
      <w:r w:rsidRPr="00C75D3A">
        <w:rPr>
          <w:rFonts w:ascii="Times New Roman" w:hAnsi="Times New Roman" w:cs="Times New Roman"/>
        </w:rPr>
        <w:t>Name :</w:t>
      </w:r>
      <w:proofErr w:type="gramEnd"/>
      <w:r w:rsidRPr="00C75D3A">
        <w:rPr>
          <w:rFonts w:ascii="Times New Roman" w:hAnsi="Times New Roman" w:cs="Times New Roman"/>
        </w:rPr>
        <w:t xml:space="preserve"> .....................................</w:t>
      </w:r>
    </w:p>
    <w:p w14:paraId="27F29C11" w14:textId="3B91D272" w:rsidR="00955486" w:rsidRPr="00C75D3A" w:rsidRDefault="00955486" w:rsidP="002E6929">
      <w:pPr>
        <w:pStyle w:val="BodyText"/>
        <w:tabs>
          <w:tab w:val="left" w:pos="5007"/>
        </w:tabs>
        <w:spacing w:before="1" w:line="525" w:lineRule="auto"/>
        <w:ind w:left="220" w:right="2044"/>
        <w:rPr>
          <w:rFonts w:ascii="Times New Roman" w:hAnsi="Times New Roman" w:cs="Times New Roman"/>
        </w:rPr>
      </w:pPr>
      <w:r w:rsidRPr="00C75D3A">
        <w:rPr>
          <w:rFonts w:ascii="Times New Roman" w:hAnsi="Times New Roman" w:cs="Times New Roman"/>
        </w:rPr>
        <w:t xml:space="preserve">Signed </w:t>
      </w:r>
      <w:proofErr w:type="gramStart"/>
      <w:r w:rsidRPr="00C75D3A">
        <w:rPr>
          <w:rFonts w:ascii="Times New Roman" w:hAnsi="Times New Roman" w:cs="Times New Roman"/>
        </w:rPr>
        <w:t>By :</w:t>
      </w:r>
      <w:proofErr w:type="gramEnd"/>
      <w:r w:rsidRPr="00C75D3A">
        <w:rPr>
          <w:rFonts w:ascii="Times New Roman" w:hAnsi="Times New Roman" w:cs="Times New Roman"/>
        </w:rPr>
        <w:t xml:space="preserve"> .....................................</w:t>
      </w:r>
      <w:r w:rsidRPr="00C75D3A">
        <w:rPr>
          <w:rFonts w:ascii="Times New Roman" w:hAnsi="Times New Roman" w:cs="Times New Roman"/>
        </w:rPr>
        <w:tab/>
        <w:t>Date</w:t>
      </w:r>
      <w:r w:rsidR="002E6929">
        <w:rPr>
          <w:rFonts w:ascii="Times New Roman" w:hAnsi="Times New Roman" w:cs="Times New Roman"/>
          <w:spacing w:val="-14"/>
        </w:rPr>
        <w:t xml:space="preserve">: </w:t>
      </w:r>
      <w:r w:rsidRPr="00C75D3A">
        <w:rPr>
          <w:rFonts w:ascii="Times New Roman" w:hAnsi="Times New Roman" w:cs="Times New Roman"/>
        </w:rPr>
        <w:t xml:space="preserve">..................................... </w:t>
      </w:r>
    </w:p>
    <w:p w14:paraId="215A0727" w14:textId="77777777" w:rsidR="00955486" w:rsidRPr="00C75D3A" w:rsidRDefault="00955486" w:rsidP="00955486">
      <w:pPr>
        <w:pStyle w:val="BodyText"/>
        <w:spacing w:before="44"/>
        <w:rPr>
          <w:rFonts w:ascii="Times New Roman" w:hAnsi="Times New Roman" w:cs="Times New Roman"/>
        </w:rPr>
      </w:pPr>
    </w:p>
    <w:p w14:paraId="6577A743" w14:textId="1B3539B7" w:rsidR="00955486" w:rsidRPr="00C75D3A" w:rsidRDefault="00955486" w:rsidP="74971D1B">
      <w:pPr>
        <w:pStyle w:val="BodyText"/>
        <w:tabs>
          <w:tab w:val="left" w:pos="5007"/>
        </w:tabs>
        <w:spacing w:line="525" w:lineRule="auto"/>
        <w:ind w:left="220" w:right="1589"/>
        <w:rPr>
          <w:rFonts w:ascii="Times New Roman" w:hAnsi="Times New Roman" w:cs="Times New Roman"/>
        </w:rPr>
      </w:pPr>
      <w:r w:rsidRPr="00C75D3A">
        <w:rPr>
          <w:rFonts w:ascii="Times New Roman" w:hAnsi="Times New Roman" w:cs="Times New Roman"/>
        </w:rPr>
        <w:t>Witness</w:t>
      </w:r>
      <w:r w:rsidRPr="00C75D3A">
        <w:rPr>
          <w:rFonts w:ascii="Times New Roman" w:hAnsi="Times New Roman" w:cs="Times New Roman"/>
          <w:spacing w:val="-13"/>
        </w:rPr>
        <w:t xml:space="preserve"> </w:t>
      </w:r>
      <w:proofErr w:type="gramStart"/>
      <w:r w:rsidRPr="00C75D3A">
        <w:rPr>
          <w:rFonts w:ascii="Times New Roman" w:hAnsi="Times New Roman" w:cs="Times New Roman"/>
        </w:rPr>
        <w:t>1</w:t>
      </w:r>
      <w:r w:rsidRPr="00C75D3A">
        <w:rPr>
          <w:rFonts w:ascii="Times New Roman" w:hAnsi="Times New Roman" w:cs="Times New Roman"/>
          <w:spacing w:val="-13"/>
        </w:rPr>
        <w:t xml:space="preserve"> </w:t>
      </w:r>
      <w:r w:rsidRPr="00C75D3A">
        <w:rPr>
          <w:rFonts w:ascii="Times New Roman" w:hAnsi="Times New Roman" w:cs="Times New Roman"/>
        </w:rPr>
        <w:t>:</w:t>
      </w:r>
      <w:proofErr w:type="gramEnd"/>
      <w:r w:rsidRPr="00C75D3A">
        <w:rPr>
          <w:rFonts w:ascii="Times New Roman" w:hAnsi="Times New Roman" w:cs="Times New Roman"/>
          <w:spacing w:val="-13"/>
        </w:rPr>
        <w:t xml:space="preserve"> </w:t>
      </w:r>
      <w:r w:rsidRPr="00C75D3A">
        <w:rPr>
          <w:rFonts w:ascii="Times New Roman" w:hAnsi="Times New Roman" w:cs="Times New Roman"/>
        </w:rPr>
        <w:t xml:space="preserve">..................................... </w:t>
      </w:r>
      <w:r w:rsidR="002E6929">
        <w:rPr>
          <w:rFonts w:ascii="Times New Roman" w:hAnsi="Times New Roman" w:cs="Times New Roman"/>
        </w:rPr>
        <w:t xml:space="preserve">      </w:t>
      </w:r>
      <w:r w:rsidR="002E6929">
        <w:rPr>
          <w:rFonts w:ascii="Times New Roman" w:hAnsi="Times New Roman" w:cs="Times New Roman"/>
        </w:rPr>
        <w:tab/>
      </w:r>
    </w:p>
    <w:p w14:paraId="15D127E1" w14:textId="1B3539B7" w:rsidR="00955486" w:rsidRPr="00C75D3A" w:rsidRDefault="00955486" w:rsidP="00955486">
      <w:pPr>
        <w:pStyle w:val="BodyText"/>
        <w:tabs>
          <w:tab w:val="left" w:pos="5007"/>
        </w:tabs>
        <w:spacing w:line="525" w:lineRule="auto"/>
        <w:ind w:left="220" w:right="1589"/>
        <w:rPr>
          <w:rFonts w:ascii="Times New Roman" w:hAnsi="Times New Roman" w:cs="Times New Roman"/>
        </w:rPr>
      </w:pPr>
      <w:r w:rsidRPr="00C75D3A">
        <w:rPr>
          <w:rFonts w:ascii="Times New Roman" w:hAnsi="Times New Roman" w:cs="Times New Roman"/>
        </w:rPr>
        <w:t xml:space="preserve">Witness </w:t>
      </w:r>
      <w:proofErr w:type="gramStart"/>
      <w:r w:rsidRPr="00C75D3A">
        <w:rPr>
          <w:rFonts w:ascii="Times New Roman" w:hAnsi="Times New Roman" w:cs="Times New Roman"/>
        </w:rPr>
        <w:t>2 :</w:t>
      </w:r>
      <w:proofErr w:type="gramEnd"/>
      <w:r w:rsidRPr="00C75D3A">
        <w:rPr>
          <w:rFonts w:ascii="Times New Roman" w:hAnsi="Times New Roman" w:cs="Times New Roman"/>
        </w:rPr>
        <w:t>.....................................</w:t>
      </w:r>
    </w:p>
    <w:p w14:paraId="13F3ABDF" w14:textId="77777777" w:rsidR="00955486" w:rsidRPr="00C75D3A" w:rsidRDefault="00955486" w:rsidP="00955486">
      <w:pPr>
        <w:pStyle w:val="BodyText"/>
        <w:rPr>
          <w:rFonts w:ascii="Times New Roman" w:hAnsi="Times New Roman" w:cs="Times New Roman"/>
        </w:rPr>
      </w:pPr>
    </w:p>
    <w:p w14:paraId="74B2BBDB" w14:textId="77777777" w:rsidR="0006520E" w:rsidRPr="00C75D3A" w:rsidRDefault="0006520E" w:rsidP="00CE2C3D">
      <w:pPr>
        <w:spacing w:line="240" w:lineRule="auto"/>
        <w:contextualSpacing/>
        <w:jc w:val="both"/>
        <w:rPr>
          <w:rFonts w:ascii="Times New Roman" w:hAnsi="Times New Roman" w:cs="Times New Roman"/>
          <w:sz w:val="20"/>
          <w:szCs w:val="20"/>
        </w:rPr>
      </w:pPr>
    </w:p>
    <w:sectPr w:rsidR="0006520E" w:rsidRPr="00C75D3A" w:rsidSect="00955486">
      <w:type w:val="continuous"/>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53A9B" w14:textId="77777777" w:rsidR="00C90099" w:rsidRDefault="00C90099" w:rsidP="00CE2C3D">
      <w:pPr>
        <w:spacing w:after="0" w:line="240" w:lineRule="auto"/>
      </w:pPr>
      <w:r>
        <w:separator/>
      </w:r>
    </w:p>
  </w:endnote>
  <w:endnote w:type="continuationSeparator" w:id="0">
    <w:p w14:paraId="6627AFCB" w14:textId="77777777" w:rsidR="00C90099" w:rsidRDefault="00C90099" w:rsidP="00CE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436156"/>
      <w:docPartObj>
        <w:docPartGallery w:val="Page Numbers (Bottom of Page)"/>
        <w:docPartUnique/>
      </w:docPartObj>
    </w:sdtPr>
    <w:sdtEndPr>
      <w:rPr>
        <w:noProof/>
      </w:rPr>
    </w:sdtEndPr>
    <w:sdtContent>
      <w:p w14:paraId="6DD201E1" w14:textId="5DD51FA0" w:rsidR="00CE2C3D" w:rsidRDefault="00CE2C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FAFF1B" w14:textId="77777777" w:rsidR="00CE2C3D" w:rsidRDefault="00CE2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2157" w14:textId="77777777" w:rsidR="00C90099" w:rsidRDefault="00C90099" w:rsidP="00CE2C3D">
      <w:pPr>
        <w:spacing w:after="0" w:line="240" w:lineRule="auto"/>
      </w:pPr>
      <w:r>
        <w:separator/>
      </w:r>
    </w:p>
  </w:footnote>
  <w:footnote w:type="continuationSeparator" w:id="0">
    <w:p w14:paraId="1B9F1DB6" w14:textId="77777777" w:rsidR="00C90099" w:rsidRDefault="00C90099" w:rsidP="00CE2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51E2" w14:textId="1D629E01" w:rsidR="007B4368" w:rsidRDefault="007B4368">
    <w:pPr>
      <w:pStyle w:val="Header"/>
    </w:pPr>
    <w:r w:rsidRPr="007B4368">
      <w:rPr>
        <w:rFonts w:ascii="Calibri" w:eastAsia="Calibri" w:hAnsi="Calibri" w:cs="Times New Roman"/>
        <w:noProof/>
        <w:color w:val="000000"/>
        <w:kern w:val="0"/>
        <w:sz w:val="22"/>
        <w:szCs w:val="22"/>
        <w14:ligatures w14:val="none"/>
      </w:rPr>
      <w:drawing>
        <wp:inline distT="0" distB="0" distL="0" distR="0" wp14:anchorId="6B545604" wp14:editId="18AF6F86">
          <wp:extent cx="1004773" cy="643255"/>
          <wp:effectExtent l="0" t="0" r="5080" b="4445"/>
          <wp:docPr id="3" name="Picture 3" descr="cid:image001.png@01D690CA.EEFC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90CA.EEFC162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r="85056"/>
                  <a:stretch/>
                </pic:blipFill>
                <pic:spPr bwMode="auto">
                  <a:xfrm>
                    <a:off x="0" y="0"/>
                    <a:ext cx="1047764" cy="67077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00BD"/>
    <w:multiLevelType w:val="multilevel"/>
    <w:tmpl w:val="E93A1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20A6C"/>
    <w:multiLevelType w:val="multilevel"/>
    <w:tmpl w:val="2626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356AB"/>
    <w:multiLevelType w:val="multilevel"/>
    <w:tmpl w:val="490EFB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314BCD"/>
    <w:multiLevelType w:val="multilevel"/>
    <w:tmpl w:val="D040D9F2"/>
    <w:lvl w:ilvl="0">
      <w:start w:val="1"/>
      <w:numFmt w:val="decimal"/>
      <w:lvlText w:val="%1."/>
      <w:lvlJc w:val="left"/>
      <w:pPr>
        <w:ind w:left="450" w:hanging="450"/>
      </w:pPr>
      <w:rPr>
        <w:rFonts w:hint="default"/>
        <w:color w:val="EE0000"/>
      </w:rPr>
    </w:lvl>
    <w:lvl w:ilvl="1">
      <w:start w:val="1"/>
      <w:numFmt w:val="decimal"/>
      <w:lvlText w:val="%1.%2."/>
      <w:lvlJc w:val="left"/>
      <w:pPr>
        <w:ind w:left="630" w:hanging="450"/>
      </w:pPr>
      <w:rPr>
        <w:rFonts w:hint="default"/>
        <w:color w:val="auto"/>
      </w:rPr>
    </w:lvl>
    <w:lvl w:ilvl="2">
      <w:start w:val="2"/>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EE0000"/>
      </w:rPr>
    </w:lvl>
    <w:lvl w:ilvl="4">
      <w:start w:val="1"/>
      <w:numFmt w:val="decimal"/>
      <w:lvlText w:val="%1.%2.%3.%4.%5."/>
      <w:lvlJc w:val="left"/>
      <w:pPr>
        <w:ind w:left="1800" w:hanging="1080"/>
      </w:pPr>
      <w:rPr>
        <w:rFonts w:hint="default"/>
        <w:color w:val="EE0000"/>
      </w:rPr>
    </w:lvl>
    <w:lvl w:ilvl="5">
      <w:start w:val="1"/>
      <w:numFmt w:val="decimal"/>
      <w:lvlText w:val="%1.%2.%3.%4.%5.%6."/>
      <w:lvlJc w:val="left"/>
      <w:pPr>
        <w:ind w:left="1980" w:hanging="1080"/>
      </w:pPr>
      <w:rPr>
        <w:rFonts w:hint="default"/>
        <w:color w:val="EE0000"/>
      </w:rPr>
    </w:lvl>
    <w:lvl w:ilvl="6">
      <w:start w:val="1"/>
      <w:numFmt w:val="decimal"/>
      <w:lvlText w:val="%1.%2.%3.%4.%5.%6.%7."/>
      <w:lvlJc w:val="left"/>
      <w:pPr>
        <w:ind w:left="2160" w:hanging="1080"/>
      </w:pPr>
      <w:rPr>
        <w:rFonts w:hint="default"/>
        <w:color w:val="EE0000"/>
      </w:rPr>
    </w:lvl>
    <w:lvl w:ilvl="7">
      <w:start w:val="1"/>
      <w:numFmt w:val="decimal"/>
      <w:lvlText w:val="%1.%2.%3.%4.%5.%6.%7.%8."/>
      <w:lvlJc w:val="left"/>
      <w:pPr>
        <w:ind w:left="2700" w:hanging="1440"/>
      </w:pPr>
      <w:rPr>
        <w:rFonts w:hint="default"/>
        <w:color w:val="EE0000"/>
      </w:rPr>
    </w:lvl>
    <w:lvl w:ilvl="8">
      <w:start w:val="1"/>
      <w:numFmt w:val="decimal"/>
      <w:lvlText w:val="%1.%2.%3.%4.%5.%6.%7.%8.%9."/>
      <w:lvlJc w:val="left"/>
      <w:pPr>
        <w:ind w:left="2880" w:hanging="1440"/>
      </w:pPr>
      <w:rPr>
        <w:rFonts w:hint="default"/>
        <w:color w:val="EE0000"/>
      </w:rPr>
    </w:lvl>
  </w:abstractNum>
  <w:abstractNum w:abstractNumId="4" w15:restartNumberingAfterBreak="0">
    <w:nsid w:val="0CEE3D1D"/>
    <w:multiLevelType w:val="multilevel"/>
    <w:tmpl w:val="87E4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64971"/>
    <w:multiLevelType w:val="multilevel"/>
    <w:tmpl w:val="87CABBEC"/>
    <w:lvl w:ilvl="0">
      <w:start w:val="13"/>
      <w:numFmt w:val="decimal"/>
      <w:lvlText w:val="%1."/>
      <w:lvlJc w:val="left"/>
      <w:pPr>
        <w:ind w:left="405" w:hanging="405"/>
      </w:pPr>
      <w:rPr>
        <w:rFonts w:ascii="Times New Roman" w:eastAsiaTheme="minorHAnsi" w:hAnsi="Times New Roman" w:hint="default"/>
        <w:color w:val="auto"/>
      </w:rPr>
    </w:lvl>
    <w:lvl w:ilvl="1">
      <w:start w:val="2"/>
      <w:numFmt w:val="decimal"/>
      <w:lvlText w:val="%1.%2."/>
      <w:lvlJc w:val="left"/>
      <w:pPr>
        <w:ind w:left="405" w:hanging="405"/>
      </w:pPr>
      <w:rPr>
        <w:rFonts w:ascii="Times New Roman" w:eastAsiaTheme="minorHAnsi" w:hAnsi="Times New Roman" w:hint="default"/>
        <w:color w:val="auto"/>
      </w:rPr>
    </w:lvl>
    <w:lvl w:ilvl="2">
      <w:start w:val="1"/>
      <w:numFmt w:val="decimal"/>
      <w:lvlText w:val="%1.%2.%3."/>
      <w:lvlJc w:val="left"/>
      <w:pPr>
        <w:ind w:left="720" w:hanging="720"/>
      </w:pPr>
      <w:rPr>
        <w:rFonts w:ascii="Times New Roman" w:eastAsiaTheme="minorHAnsi" w:hAnsi="Times New Roman" w:hint="default"/>
        <w:color w:val="auto"/>
      </w:rPr>
    </w:lvl>
    <w:lvl w:ilvl="3">
      <w:start w:val="1"/>
      <w:numFmt w:val="decimal"/>
      <w:lvlText w:val="%1.%2.%3.%4."/>
      <w:lvlJc w:val="left"/>
      <w:pPr>
        <w:ind w:left="720" w:hanging="720"/>
      </w:pPr>
      <w:rPr>
        <w:rFonts w:ascii="Times New Roman" w:eastAsiaTheme="minorHAnsi" w:hAnsi="Times New Roman" w:hint="default"/>
        <w:color w:val="auto"/>
      </w:rPr>
    </w:lvl>
    <w:lvl w:ilvl="4">
      <w:start w:val="1"/>
      <w:numFmt w:val="decimal"/>
      <w:lvlText w:val="%1.%2.%3.%4.%5."/>
      <w:lvlJc w:val="left"/>
      <w:pPr>
        <w:ind w:left="1080" w:hanging="1080"/>
      </w:pPr>
      <w:rPr>
        <w:rFonts w:ascii="Times New Roman" w:eastAsiaTheme="minorHAnsi" w:hAnsi="Times New Roman" w:hint="default"/>
        <w:color w:val="auto"/>
      </w:rPr>
    </w:lvl>
    <w:lvl w:ilvl="5">
      <w:start w:val="1"/>
      <w:numFmt w:val="decimal"/>
      <w:lvlText w:val="%1.%2.%3.%4.%5.%6."/>
      <w:lvlJc w:val="left"/>
      <w:pPr>
        <w:ind w:left="1080" w:hanging="1080"/>
      </w:pPr>
      <w:rPr>
        <w:rFonts w:ascii="Times New Roman" w:eastAsiaTheme="minorHAnsi" w:hAnsi="Times New Roman" w:hint="default"/>
        <w:color w:val="auto"/>
      </w:rPr>
    </w:lvl>
    <w:lvl w:ilvl="6">
      <w:start w:val="1"/>
      <w:numFmt w:val="decimal"/>
      <w:lvlText w:val="%1.%2.%3.%4.%5.%6.%7."/>
      <w:lvlJc w:val="left"/>
      <w:pPr>
        <w:ind w:left="1080" w:hanging="1080"/>
      </w:pPr>
      <w:rPr>
        <w:rFonts w:ascii="Times New Roman" w:eastAsiaTheme="minorHAnsi" w:hAnsi="Times New Roman" w:hint="default"/>
        <w:color w:val="auto"/>
      </w:rPr>
    </w:lvl>
    <w:lvl w:ilvl="7">
      <w:start w:val="1"/>
      <w:numFmt w:val="decimal"/>
      <w:lvlText w:val="%1.%2.%3.%4.%5.%6.%7.%8."/>
      <w:lvlJc w:val="left"/>
      <w:pPr>
        <w:ind w:left="1440" w:hanging="1440"/>
      </w:pPr>
      <w:rPr>
        <w:rFonts w:ascii="Times New Roman" w:eastAsiaTheme="minorHAnsi" w:hAnsi="Times New Roman" w:hint="default"/>
        <w:color w:val="auto"/>
      </w:rPr>
    </w:lvl>
    <w:lvl w:ilvl="8">
      <w:start w:val="1"/>
      <w:numFmt w:val="decimal"/>
      <w:lvlText w:val="%1.%2.%3.%4.%5.%6.%7.%8.%9."/>
      <w:lvlJc w:val="left"/>
      <w:pPr>
        <w:ind w:left="1440" w:hanging="1440"/>
      </w:pPr>
      <w:rPr>
        <w:rFonts w:ascii="Times New Roman" w:eastAsiaTheme="minorHAnsi" w:hAnsi="Times New Roman" w:hint="default"/>
        <w:color w:val="auto"/>
      </w:rPr>
    </w:lvl>
  </w:abstractNum>
  <w:abstractNum w:abstractNumId="6" w15:restartNumberingAfterBreak="0">
    <w:nsid w:val="0FD176C2"/>
    <w:multiLevelType w:val="multilevel"/>
    <w:tmpl w:val="A0AC73D6"/>
    <w:lvl w:ilvl="0">
      <w:start w:val="1"/>
      <w:numFmt w:val="decimal"/>
      <w:lvlText w:val="%1."/>
      <w:lvlJc w:val="left"/>
      <w:pPr>
        <w:ind w:left="450" w:hanging="450"/>
      </w:pPr>
      <w:rPr>
        <w:rFonts w:hint="default"/>
      </w:rPr>
    </w:lvl>
    <w:lvl w:ilvl="1">
      <w:start w:val="6"/>
      <w:numFmt w:val="decimal"/>
      <w:lvlText w:val="%1.%2."/>
      <w:lvlJc w:val="left"/>
      <w:pPr>
        <w:ind w:left="765" w:hanging="45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3960" w:hanging="1440"/>
      </w:pPr>
      <w:rPr>
        <w:rFonts w:hint="default"/>
      </w:rPr>
    </w:lvl>
  </w:abstractNum>
  <w:abstractNum w:abstractNumId="7" w15:restartNumberingAfterBreak="0">
    <w:nsid w:val="23785F0A"/>
    <w:multiLevelType w:val="multilevel"/>
    <w:tmpl w:val="9452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2480B"/>
    <w:multiLevelType w:val="multilevel"/>
    <w:tmpl w:val="1E1C6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FC1CF3"/>
    <w:multiLevelType w:val="multilevel"/>
    <w:tmpl w:val="9B5A33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563071"/>
    <w:multiLevelType w:val="multilevel"/>
    <w:tmpl w:val="1252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0674D"/>
    <w:multiLevelType w:val="multilevel"/>
    <w:tmpl w:val="8388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C45223"/>
    <w:multiLevelType w:val="hybridMultilevel"/>
    <w:tmpl w:val="57B0712C"/>
    <w:lvl w:ilvl="0" w:tplc="A0427F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F747F9"/>
    <w:multiLevelType w:val="multilevel"/>
    <w:tmpl w:val="AD02D52E"/>
    <w:lvl w:ilvl="0">
      <w:start w:val="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1861FD4"/>
    <w:multiLevelType w:val="multilevel"/>
    <w:tmpl w:val="854EA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64751"/>
    <w:multiLevelType w:val="multilevel"/>
    <w:tmpl w:val="4AEE1700"/>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0820CAE"/>
    <w:multiLevelType w:val="multilevel"/>
    <w:tmpl w:val="2CC4A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D2560C"/>
    <w:multiLevelType w:val="multilevel"/>
    <w:tmpl w:val="CD84BDD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27B275D"/>
    <w:multiLevelType w:val="multilevel"/>
    <w:tmpl w:val="950C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694363"/>
    <w:multiLevelType w:val="multilevel"/>
    <w:tmpl w:val="D7ACA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BD72A5"/>
    <w:multiLevelType w:val="multilevel"/>
    <w:tmpl w:val="E76C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5A56B2"/>
    <w:multiLevelType w:val="multilevel"/>
    <w:tmpl w:val="8A7E7AEA"/>
    <w:lvl w:ilvl="0">
      <w:start w:val="1"/>
      <w:numFmt w:val="decimal"/>
      <w:lvlText w:val="%1."/>
      <w:lvlJc w:val="left"/>
      <w:pPr>
        <w:ind w:left="450" w:hanging="450"/>
      </w:pPr>
      <w:rPr>
        <w:rFonts w:hint="default"/>
      </w:rPr>
    </w:lvl>
    <w:lvl w:ilvl="1">
      <w:start w:val="6"/>
      <w:numFmt w:val="decimal"/>
      <w:lvlText w:val="%1.%2."/>
      <w:lvlJc w:val="left"/>
      <w:pPr>
        <w:ind w:left="540" w:hanging="45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22" w15:restartNumberingAfterBreak="0">
    <w:nsid w:val="7F5246B1"/>
    <w:multiLevelType w:val="multilevel"/>
    <w:tmpl w:val="7432FFC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16cid:durableId="1274291931">
    <w:abstractNumId w:val="10"/>
  </w:num>
  <w:num w:numId="2" w16cid:durableId="1508207513">
    <w:abstractNumId w:val="14"/>
  </w:num>
  <w:num w:numId="3" w16cid:durableId="1757480534">
    <w:abstractNumId w:val="7"/>
  </w:num>
  <w:num w:numId="4" w16cid:durableId="478965003">
    <w:abstractNumId w:val="20"/>
  </w:num>
  <w:num w:numId="5" w16cid:durableId="1528760867">
    <w:abstractNumId w:val="4"/>
  </w:num>
  <w:num w:numId="6" w16cid:durableId="1979072532">
    <w:abstractNumId w:val="1"/>
  </w:num>
  <w:num w:numId="7" w16cid:durableId="1575772151">
    <w:abstractNumId w:val="16"/>
  </w:num>
  <w:num w:numId="8" w16cid:durableId="1532303094">
    <w:abstractNumId w:val="11"/>
  </w:num>
  <w:num w:numId="9" w16cid:durableId="1791317600">
    <w:abstractNumId w:val="0"/>
  </w:num>
  <w:num w:numId="10" w16cid:durableId="1728068400">
    <w:abstractNumId w:val="18"/>
  </w:num>
  <w:num w:numId="11" w16cid:durableId="1873298870">
    <w:abstractNumId w:val="8"/>
  </w:num>
  <w:num w:numId="12" w16cid:durableId="2068458519">
    <w:abstractNumId w:val="19"/>
  </w:num>
  <w:num w:numId="13" w16cid:durableId="812874226">
    <w:abstractNumId w:val="17"/>
  </w:num>
  <w:num w:numId="14" w16cid:durableId="1510681489">
    <w:abstractNumId w:val="9"/>
  </w:num>
  <w:num w:numId="15" w16cid:durableId="862131233">
    <w:abstractNumId w:val="3"/>
  </w:num>
  <w:num w:numId="16" w16cid:durableId="2128548251">
    <w:abstractNumId w:val="21"/>
  </w:num>
  <w:num w:numId="17" w16cid:durableId="734551784">
    <w:abstractNumId w:val="22"/>
  </w:num>
  <w:num w:numId="18" w16cid:durableId="1779909057">
    <w:abstractNumId w:val="12"/>
  </w:num>
  <w:num w:numId="19" w16cid:durableId="1591691979">
    <w:abstractNumId w:val="15"/>
  </w:num>
  <w:num w:numId="20" w16cid:durableId="1875536835">
    <w:abstractNumId w:val="5"/>
  </w:num>
  <w:num w:numId="21" w16cid:durableId="763459644">
    <w:abstractNumId w:val="6"/>
  </w:num>
  <w:num w:numId="22" w16cid:durableId="1663117205">
    <w:abstractNumId w:val="2"/>
  </w:num>
  <w:num w:numId="23" w16cid:durableId="19268421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B9"/>
    <w:rsid w:val="0006520E"/>
    <w:rsid w:val="00076352"/>
    <w:rsid w:val="001235D5"/>
    <w:rsid w:val="001C2613"/>
    <w:rsid w:val="001D6865"/>
    <w:rsid w:val="00211EA6"/>
    <w:rsid w:val="00244AC3"/>
    <w:rsid w:val="002501DC"/>
    <w:rsid w:val="00271EC0"/>
    <w:rsid w:val="002C5106"/>
    <w:rsid w:val="002C727C"/>
    <w:rsid w:val="002E6929"/>
    <w:rsid w:val="00317914"/>
    <w:rsid w:val="003250FE"/>
    <w:rsid w:val="003364E9"/>
    <w:rsid w:val="004849E4"/>
    <w:rsid w:val="00513E72"/>
    <w:rsid w:val="00520321"/>
    <w:rsid w:val="00524AC6"/>
    <w:rsid w:val="006A5126"/>
    <w:rsid w:val="0072498B"/>
    <w:rsid w:val="007B4368"/>
    <w:rsid w:val="008147FA"/>
    <w:rsid w:val="00895B8E"/>
    <w:rsid w:val="008E7183"/>
    <w:rsid w:val="008F7256"/>
    <w:rsid w:val="00946635"/>
    <w:rsid w:val="00955486"/>
    <w:rsid w:val="00957675"/>
    <w:rsid w:val="00995D1F"/>
    <w:rsid w:val="00A21AC9"/>
    <w:rsid w:val="00A23AE2"/>
    <w:rsid w:val="00A54415"/>
    <w:rsid w:val="00A7348B"/>
    <w:rsid w:val="00A92C36"/>
    <w:rsid w:val="00AA70E8"/>
    <w:rsid w:val="00BA0E3C"/>
    <w:rsid w:val="00BB6887"/>
    <w:rsid w:val="00BC2EB9"/>
    <w:rsid w:val="00BE40F1"/>
    <w:rsid w:val="00C55E28"/>
    <w:rsid w:val="00C7080E"/>
    <w:rsid w:val="00C75D3A"/>
    <w:rsid w:val="00C90099"/>
    <w:rsid w:val="00CB1D30"/>
    <w:rsid w:val="00CE2C3D"/>
    <w:rsid w:val="00DA686B"/>
    <w:rsid w:val="00DB4892"/>
    <w:rsid w:val="00E15D9E"/>
    <w:rsid w:val="00E452BB"/>
    <w:rsid w:val="00EA35CE"/>
    <w:rsid w:val="00EC5494"/>
    <w:rsid w:val="00F15B9B"/>
    <w:rsid w:val="00F245AF"/>
    <w:rsid w:val="00F263FC"/>
    <w:rsid w:val="00F92DAB"/>
    <w:rsid w:val="00FA7C4F"/>
    <w:rsid w:val="74971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3730F"/>
  <w15:chartTrackingRefBased/>
  <w15:docId w15:val="{67C23A59-E9D0-4D14-AF6C-6BDC1F85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EB9"/>
  </w:style>
  <w:style w:type="paragraph" w:styleId="Heading1">
    <w:name w:val="heading 1"/>
    <w:basedOn w:val="Normal"/>
    <w:next w:val="Normal"/>
    <w:link w:val="Heading1Char"/>
    <w:uiPriority w:val="9"/>
    <w:qFormat/>
    <w:rsid w:val="00BC2EB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C2EB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C2EB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C2EB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C2EB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C2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EB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C2E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C2EB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C2EB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C2EB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C2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EB9"/>
    <w:rPr>
      <w:rFonts w:eastAsiaTheme="majorEastAsia" w:cstheme="majorBidi"/>
      <w:color w:val="272727" w:themeColor="text1" w:themeTint="D8"/>
    </w:rPr>
  </w:style>
  <w:style w:type="paragraph" w:styleId="Title">
    <w:name w:val="Title"/>
    <w:basedOn w:val="Normal"/>
    <w:next w:val="Normal"/>
    <w:link w:val="TitleChar"/>
    <w:uiPriority w:val="10"/>
    <w:qFormat/>
    <w:rsid w:val="00BC2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EB9"/>
    <w:pPr>
      <w:spacing w:before="160"/>
      <w:jc w:val="center"/>
    </w:pPr>
    <w:rPr>
      <w:i/>
      <w:iCs/>
      <w:color w:val="404040" w:themeColor="text1" w:themeTint="BF"/>
    </w:rPr>
  </w:style>
  <w:style w:type="character" w:customStyle="1" w:styleId="QuoteChar">
    <w:name w:val="Quote Char"/>
    <w:basedOn w:val="DefaultParagraphFont"/>
    <w:link w:val="Quote"/>
    <w:uiPriority w:val="29"/>
    <w:rsid w:val="00BC2EB9"/>
    <w:rPr>
      <w:i/>
      <w:iCs/>
      <w:color w:val="404040" w:themeColor="text1" w:themeTint="BF"/>
    </w:rPr>
  </w:style>
  <w:style w:type="paragraph" w:styleId="ListParagraph">
    <w:name w:val="List Paragraph"/>
    <w:basedOn w:val="Normal"/>
    <w:uiPriority w:val="34"/>
    <w:qFormat/>
    <w:rsid w:val="00BC2EB9"/>
    <w:pPr>
      <w:ind w:left="720"/>
      <w:contextualSpacing/>
    </w:pPr>
  </w:style>
  <w:style w:type="character" w:styleId="IntenseEmphasis">
    <w:name w:val="Intense Emphasis"/>
    <w:basedOn w:val="DefaultParagraphFont"/>
    <w:uiPriority w:val="21"/>
    <w:qFormat/>
    <w:rsid w:val="00BC2EB9"/>
    <w:rPr>
      <w:i/>
      <w:iCs/>
      <w:color w:val="2E74B5" w:themeColor="accent1" w:themeShade="BF"/>
    </w:rPr>
  </w:style>
  <w:style w:type="paragraph" w:styleId="IntenseQuote">
    <w:name w:val="Intense Quote"/>
    <w:basedOn w:val="Normal"/>
    <w:next w:val="Normal"/>
    <w:link w:val="IntenseQuoteChar"/>
    <w:uiPriority w:val="30"/>
    <w:qFormat/>
    <w:rsid w:val="00BC2E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C2EB9"/>
    <w:rPr>
      <w:i/>
      <w:iCs/>
      <w:color w:val="2E74B5" w:themeColor="accent1" w:themeShade="BF"/>
    </w:rPr>
  </w:style>
  <w:style w:type="character" w:styleId="IntenseReference">
    <w:name w:val="Intense Reference"/>
    <w:basedOn w:val="DefaultParagraphFont"/>
    <w:uiPriority w:val="32"/>
    <w:qFormat/>
    <w:rsid w:val="00BC2EB9"/>
    <w:rPr>
      <w:b/>
      <w:bCs/>
      <w:smallCaps/>
      <w:color w:val="2E74B5" w:themeColor="accent1" w:themeShade="BF"/>
      <w:spacing w:val="5"/>
    </w:rPr>
  </w:style>
  <w:style w:type="character" w:styleId="CommentReference">
    <w:name w:val="annotation reference"/>
    <w:basedOn w:val="DefaultParagraphFont"/>
    <w:uiPriority w:val="99"/>
    <w:semiHidden/>
    <w:unhideWhenUsed/>
    <w:rsid w:val="00BC2EB9"/>
    <w:rPr>
      <w:sz w:val="16"/>
      <w:szCs w:val="16"/>
    </w:rPr>
  </w:style>
  <w:style w:type="paragraph" w:styleId="CommentText">
    <w:name w:val="annotation text"/>
    <w:basedOn w:val="Normal"/>
    <w:link w:val="CommentTextChar"/>
    <w:uiPriority w:val="99"/>
    <w:unhideWhenUsed/>
    <w:rsid w:val="00BC2EB9"/>
    <w:pPr>
      <w:spacing w:line="240" w:lineRule="auto"/>
    </w:pPr>
    <w:rPr>
      <w:sz w:val="20"/>
      <w:szCs w:val="20"/>
    </w:rPr>
  </w:style>
  <w:style w:type="character" w:customStyle="1" w:styleId="CommentTextChar">
    <w:name w:val="Comment Text Char"/>
    <w:basedOn w:val="DefaultParagraphFont"/>
    <w:link w:val="CommentText"/>
    <w:uiPriority w:val="99"/>
    <w:rsid w:val="00BC2EB9"/>
    <w:rPr>
      <w:sz w:val="20"/>
      <w:szCs w:val="20"/>
    </w:rPr>
  </w:style>
  <w:style w:type="character" w:styleId="Hyperlink">
    <w:name w:val="Hyperlink"/>
    <w:basedOn w:val="DefaultParagraphFont"/>
    <w:uiPriority w:val="99"/>
    <w:unhideWhenUsed/>
    <w:rsid w:val="003364E9"/>
    <w:rPr>
      <w:color w:val="0563C1" w:themeColor="hyperlink"/>
      <w:u w:val="single"/>
    </w:rPr>
  </w:style>
  <w:style w:type="character" w:styleId="UnresolvedMention">
    <w:name w:val="Unresolved Mention"/>
    <w:basedOn w:val="DefaultParagraphFont"/>
    <w:uiPriority w:val="99"/>
    <w:semiHidden/>
    <w:unhideWhenUsed/>
    <w:rsid w:val="003364E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92DAB"/>
    <w:rPr>
      <w:b/>
      <w:bCs/>
    </w:rPr>
  </w:style>
  <w:style w:type="character" w:customStyle="1" w:styleId="CommentSubjectChar">
    <w:name w:val="Comment Subject Char"/>
    <w:basedOn w:val="CommentTextChar"/>
    <w:link w:val="CommentSubject"/>
    <w:uiPriority w:val="99"/>
    <w:semiHidden/>
    <w:rsid w:val="00F92DAB"/>
    <w:rPr>
      <w:b/>
      <w:bCs/>
      <w:sz w:val="20"/>
      <w:szCs w:val="20"/>
    </w:rPr>
  </w:style>
  <w:style w:type="paragraph" w:styleId="Header">
    <w:name w:val="header"/>
    <w:basedOn w:val="Normal"/>
    <w:link w:val="HeaderChar"/>
    <w:uiPriority w:val="99"/>
    <w:unhideWhenUsed/>
    <w:rsid w:val="00CE2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C3D"/>
  </w:style>
  <w:style w:type="paragraph" w:styleId="Footer">
    <w:name w:val="footer"/>
    <w:basedOn w:val="Normal"/>
    <w:link w:val="FooterChar"/>
    <w:uiPriority w:val="99"/>
    <w:unhideWhenUsed/>
    <w:rsid w:val="00CE2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C3D"/>
  </w:style>
  <w:style w:type="paragraph" w:styleId="BodyText">
    <w:name w:val="Body Text"/>
    <w:basedOn w:val="Normal"/>
    <w:link w:val="BodyTextChar"/>
    <w:uiPriority w:val="1"/>
    <w:qFormat/>
    <w:rsid w:val="00955486"/>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955486"/>
    <w:rPr>
      <w:rFonts w:ascii="Arial" w:eastAsia="Arial" w:hAnsi="Arial" w:cs="Arial"/>
      <w:kern w:val="0"/>
      <w:sz w:val="20"/>
      <w:szCs w:val="20"/>
      <w14:ligatures w14:val="none"/>
    </w:rPr>
  </w:style>
  <w:style w:type="paragraph" w:styleId="NoSpacing">
    <w:name w:val="No Spacing"/>
    <w:uiPriority w:val="1"/>
    <w:qFormat/>
    <w:rsid w:val="00C75D3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19569">
      <w:bodyDiv w:val="1"/>
      <w:marLeft w:val="0"/>
      <w:marRight w:val="0"/>
      <w:marTop w:val="0"/>
      <w:marBottom w:val="0"/>
      <w:divBdr>
        <w:top w:val="none" w:sz="0" w:space="0" w:color="auto"/>
        <w:left w:val="none" w:sz="0" w:space="0" w:color="auto"/>
        <w:bottom w:val="none" w:sz="0" w:space="0" w:color="auto"/>
        <w:right w:val="none" w:sz="0" w:space="0" w:color="auto"/>
      </w:divBdr>
    </w:div>
    <w:div w:id="678044163">
      <w:bodyDiv w:val="1"/>
      <w:marLeft w:val="0"/>
      <w:marRight w:val="0"/>
      <w:marTop w:val="0"/>
      <w:marBottom w:val="0"/>
      <w:divBdr>
        <w:top w:val="none" w:sz="0" w:space="0" w:color="auto"/>
        <w:left w:val="none" w:sz="0" w:space="0" w:color="auto"/>
        <w:bottom w:val="none" w:sz="0" w:space="0" w:color="auto"/>
        <w:right w:val="none" w:sz="0" w:space="0" w:color="auto"/>
      </w:divBdr>
    </w:div>
    <w:div w:id="687826810">
      <w:bodyDiv w:val="1"/>
      <w:marLeft w:val="0"/>
      <w:marRight w:val="0"/>
      <w:marTop w:val="0"/>
      <w:marBottom w:val="0"/>
      <w:divBdr>
        <w:top w:val="none" w:sz="0" w:space="0" w:color="auto"/>
        <w:left w:val="none" w:sz="0" w:space="0" w:color="auto"/>
        <w:bottom w:val="none" w:sz="0" w:space="0" w:color="auto"/>
        <w:right w:val="none" w:sz="0" w:space="0" w:color="auto"/>
      </w:divBdr>
    </w:div>
    <w:div w:id="822165644">
      <w:bodyDiv w:val="1"/>
      <w:marLeft w:val="0"/>
      <w:marRight w:val="0"/>
      <w:marTop w:val="0"/>
      <w:marBottom w:val="0"/>
      <w:divBdr>
        <w:top w:val="none" w:sz="0" w:space="0" w:color="auto"/>
        <w:left w:val="none" w:sz="0" w:space="0" w:color="auto"/>
        <w:bottom w:val="none" w:sz="0" w:space="0" w:color="auto"/>
        <w:right w:val="none" w:sz="0" w:space="0" w:color="auto"/>
      </w:divBdr>
    </w:div>
    <w:div w:id="980043059">
      <w:bodyDiv w:val="1"/>
      <w:marLeft w:val="0"/>
      <w:marRight w:val="0"/>
      <w:marTop w:val="0"/>
      <w:marBottom w:val="0"/>
      <w:divBdr>
        <w:top w:val="none" w:sz="0" w:space="0" w:color="auto"/>
        <w:left w:val="none" w:sz="0" w:space="0" w:color="auto"/>
        <w:bottom w:val="none" w:sz="0" w:space="0" w:color="auto"/>
        <w:right w:val="none" w:sz="0" w:space="0" w:color="auto"/>
      </w:divBdr>
    </w:div>
    <w:div w:id="995111104">
      <w:bodyDiv w:val="1"/>
      <w:marLeft w:val="0"/>
      <w:marRight w:val="0"/>
      <w:marTop w:val="0"/>
      <w:marBottom w:val="0"/>
      <w:divBdr>
        <w:top w:val="none" w:sz="0" w:space="0" w:color="auto"/>
        <w:left w:val="none" w:sz="0" w:space="0" w:color="auto"/>
        <w:bottom w:val="none" w:sz="0" w:space="0" w:color="auto"/>
        <w:right w:val="none" w:sz="0" w:space="0" w:color="auto"/>
      </w:divBdr>
    </w:div>
    <w:div w:id="207003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690CA.EEFC16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542CEC47A71D42B7A8F3377A2588EE" ma:contentTypeVersion="6" ma:contentTypeDescription="Create a new document." ma:contentTypeScope="" ma:versionID="b484ce289e4b901fe89146f821498f7e">
  <xsd:schema xmlns:xsd="http://www.w3.org/2001/XMLSchema" xmlns:xs="http://www.w3.org/2001/XMLSchema" xmlns:p="http://schemas.microsoft.com/office/2006/metadata/properties" xmlns:ns2="9752e1e9-d8fe-4567-a2e1-50c369910c50" xmlns:ns3="923f2a0f-9d6f-469d-a431-48b55f70a8ea" targetNamespace="http://schemas.microsoft.com/office/2006/metadata/properties" ma:root="true" ma:fieldsID="73de6d7e5c99d6aacf11fa61d78d9aa4" ns2:_="" ns3:_="">
    <xsd:import namespace="9752e1e9-d8fe-4567-a2e1-50c369910c50"/>
    <xsd:import namespace="923f2a0f-9d6f-469d-a431-48b55f70a8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2e1e9-d8fe-4567-a2e1-50c369910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f2a0f-9d6f-469d-a431-48b55f70a8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977D6-D77D-4E6B-8ED9-DB76AF6ACC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EFA521-CA84-4ED3-B461-FF57E5AA0C81}">
  <ds:schemaRefs>
    <ds:schemaRef ds:uri="http://schemas.microsoft.com/sharepoint/v3/contenttype/forms"/>
  </ds:schemaRefs>
</ds:datastoreItem>
</file>

<file path=customXml/itemProps3.xml><?xml version="1.0" encoding="utf-8"?>
<ds:datastoreItem xmlns:ds="http://schemas.openxmlformats.org/officeDocument/2006/customXml" ds:itemID="{01379D2A-3A71-4C6B-BDFD-A5D8304E8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2e1e9-d8fe-4567-a2e1-50c369910c50"/>
    <ds:schemaRef ds:uri="923f2a0f-9d6f-469d-a431-48b55f70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2515</Words>
  <Characters>14340</Characters>
  <Application>Microsoft Office Word</Application>
  <DocSecurity>0</DocSecurity>
  <Lines>119</Lines>
  <Paragraphs>33</Paragraphs>
  <ScaleCrop>false</ScaleCrop>
  <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Karam Dookram</dc:creator>
  <cp:keywords/>
  <dc:description/>
  <cp:lastModifiedBy>Akeem Morris</cp:lastModifiedBy>
  <cp:revision>2</cp:revision>
  <dcterms:created xsi:type="dcterms:W3CDTF">2026-02-09T15:46:00Z</dcterms:created>
  <dcterms:modified xsi:type="dcterms:W3CDTF">2026-02-09T15:46:00Z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0x01010075542CEC47A71D42B7A8F3377A2588EE</vt:lpwstr>
  </property>
</Properties>
</file>